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1"/>
        <w:tblpPr w:leftFromText="180" w:rightFromText="180" w:vertAnchor="page" w:horzAnchor="margin" w:tblpX="-176" w:tblpY="691"/>
        <w:tblW w:w="9747" w:type="dxa"/>
        <w:tblLook w:val="04A0" w:firstRow="1" w:lastRow="0" w:firstColumn="1" w:lastColumn="0" w:noHBand="0" w:noVBand="1"/>
      </w:tblPr>
      <w:tblGrid>
        <w:gridCol w:w="1849"/>
        <w:gridCol w:w="7898"/>
      </w:tblGrid>
      <w:tr w:rsidR="003354F6" w:rsidRPr="00217D17" w:rsidTr="00C0441D">
        <w:trPr>
          <w:trHeight w:val="415"/>
        </w:trPr>
        <w:tc>
          <w:tcPr>
            <w:tcW w:w="1849" w:type="dxa"/>
            <w:vMerge w:val="restart"/>
          </w:tcPr>
          <w:p w:rsidR="003354F6" w:rsidRPr="00217D17" w:rsidRDefault="003354F6" w:rsidP="00217D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32"/>
                <w:szCs w:val="32"/>
                <w:lang w:eastAsia="en-US"/>
              </w:rPr>
            </w:pPr>
            <w:r w:rsidRPr="00217D17">
              <w:rPr>
                <w:rFonts w:ascii="Times New Roman" w:hAnsi="Times New Roman"/>
                <w:noProof/>
                <w:sz w:val="32"/>
                <w:szCs w:val="32"/>
              </w:rPr>
              <w:drawing>
                <wp:inline distT="0" distB="0" distL="0" distR="0" wp14:anchorId="724D8F2E" wp14:editId="247AD0B9">
                  <wp:extent cx="1037394" cy="1075690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8" w:type="dxa"/>
          </w:tcPr>
          <w:p w:rsidR="003354F6" w:rsidRPr="00217D17" w:rsidRDefault="003354F6" w:rsidP="00217D17">
            <w:pPr>
              <w:spacing w:after="0"/>
              <w:rPr>
                <w:rFonts w:ascii="Times New Roman" w:hAnsi="Times New Roman"/>
                <w:sz w:val="28"/>
                <w:lang w:eastAsia="en-US"/>
              </w:rPr>
            </w:pPr>
            <w:r w:rsidRPr="00217D17">
              <w:rPr>
                <w:rFonts w:ascii="Times New Roman" w:hAnsi="Times New Roman"/>
                <w:sz w:val="28"/>
                <w:lang w:eastAsia="en-US"/>
              </w:rPr>
              <w:t>Министерство образования и науки Чеченской Республики</w:t>
            </w:r>
          </w:p>
        </w:tc>
      </w:tr>
      <w:tr w:rsidR="003354F6" w:rsidRPr="00217D17" w:rsidTr="00C0441D">
        <w:trPr>
          <w:trHeight w:val="688"/>
        </w:trPr>
        <w:tc>
          <w:tcPr>
            <w:tcW w:w="1849" w:type="dxa"/>
            <w:vMerge/>
          </w:tcPr>
          <w:p w:rsidR="003354F6" w:rsidRPr="00217D17" w:rsidRDefault="003354F6" w:rsidP="00217D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noProof/>
                <w:lang w:eastAsia="en-US"/>
              </w:rPr>
            </w:pPr>
          </w:p>
        </w:tc>
        <w:tc>
          <w:tcPr>
            <w:tcW w:w="7898" w:type="dxa"/>
          </w:tcPr>
          <w:p w:rsidR="003354F6" w:rsidRPr="00217D17" w:rsidRDefault="003354F6" w:rsidP="00217D17">
            <w:pPr>
              <w:spacing w:after="0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217D17">
              <w:rPr>
                <w:rFonts w:ascii="Times New Roman" w:hAnsi="Times New Roman"/>
                <w:sz w:val="28"/>
                <w:lang w:eastAsia="en-US"/>
              </w:rPr>
              <w:t>Государственное бюджетное профессиональное образовательное учреждение</w:t>
            </w:r>
          </w:p>
        </w:tc>
      </w:tr>
      <w:tr w:rsidR="003354F6" w:rsidRPr="00217D17" w:rsidTr="00C0441D">
        <w:trPr>
          <w:trHeight w:val="304"/>
        </w:trPr>
        <w:tc>
          <w:tcPr>
            <w:tcW w:w="1849" w:type="dxa"/>
            <w:vMerge/>
          </w:tcPr>
          <w:p w:rsidR="003354F6" w:rsidRPr="00217D17" w:rsidRDefault="003354F6" w:rsidP="00217D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32"/>
                <w:szCs w:val="32"/>
                <w:lang w:eastAsia="en-US"/>
              </w:rPr>
            </w:pPr>
          </w:p>
        </w:tc>
        <w:tc>
          <w:tcPr>
            <w:tcW w:w="7898" w:type="dxa"/>
          </w:tcPr>
          <w:p w:rsidR="003354F6" w:rsidRPr="00217D17" w:rsidRDefault="003354F6" w:rsidP="00217D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32"/>
                <w:szCs w:val="32"/>
                <w:lang w:eastAsia="en-US"/>
              </w:rPr>
            </w:pPr>
            <w:r w:rsidRPr="00217D17">
              <w:rPr>
                <w:rFonts w:ascii="Times New Roman" w:hAnsi="Times New Roman"/>
                <w:sz w:val="28"/>
                <w:szCs w:val="32"/>
                <w:lang w:eastAsia="en-US"/>
              </w:rPr>
              <w:t>«Чеченский государственный педагогический колледж»</w:t>
            </w:r>
          </w:p>
        </w:tc>
      </w:tr>
    </w:tbl>
    <w:p w:rsidR="003354F6" w:rsidRPr="00217D17" w:rsidRDefault="003354F6" w:rsidP="00217D17">
      <w:pPr>
        <w:spacing w:after="0"/>
        <w:rPr>
          <w:rFonts w:ascii="Times New Roman" w:eastAsiaTheme="minorHAnsi" w:hAnsi="Times New Roman" w:cstheme="minorBidi"/>
          <w:color w:val="000000"/>
          <w:sz w:val="28"/>
          <w:lang w:eastAsia="en-US"/>
        </w:rPr>
      </w:pPr>
    </w:p>
    <w:p w:rsidR="003354F6" w:rsidRPr="00217D17" w:rsidRDefault="003354F6" w:rsidP="00217D17">
      <w:pPr>
        <w:spacing w:after="0"/>
        <w:jc w:val="center"/>
        <w:rPr>
          <w:rFonts w:ascii="Times New Roman" w:eastAsiaTheme="minorHAnsi" w:hAnsi="Times New Roman" w:cstheme="minorBidi"/>
          <w:color w:val="000000"/>
          <w:lang w:eastAsia="en-US"/>
        </w:rPr>
      </w:pPr>
      <w:r w:rsidRPr="00217D17">
        <w:rPr>
          <w:rFonts w:ascii="Times New Roman" w:eastAsiaTheme="minorHAnsi" w:hAnsi="Times New Roman" w:cstheme="minorBidi"/>
          <w:color w:val="000000"/>
          <w:lang w:eastAsia="en-US"/>
        </w:rPr>
        <w:t xml:space="preserve"> </w:t>
      </w:r>
    </w:p>
    <w:p w:rsidR="003354F6" w:rsidRPr="003354F6" w:rsidRDefault="003354F6" w:rsidP="003354F6">
      <w:pPr>
        <w:spacing w:after="0" w:line="240" w:lineRule="auto"/>
        <w:jc w:val="center"/>
        <w:rPr>
          <w:rFonts w:ascii="Times New Roman" w:eastAsiaTheme="minorHAnsi" w:hAnsi="Times New Roman" w:cstheme="minorBidi"/>
          <w:color w:val="000000"/>
          <w:sz w:val="28"/>
          <w:lang w:eastAsia="en-US"/>
        </w:rPr>
      </w:pPr>
    </w:p>
    <w:p w:rsidR="003354F6" w:rsidRPr="003354F6" w:rsidRDefault="003354F6" w:rsidP="003354F6">
      <w:pPr>
        <w:spacing w:after="0" w:line="240" w:lineRule="auto"/>
        <w:ind w:left="4962"/>
        <w:jc w:val="right"/>
        <w:rPr>
          <w:rFonts w:ascii="Times New Roman" w:eastAsiaTheme="minorHAnsi" w:hAnsi="Times New Roman" w:cstheme="minorBidi"/>
          <w:color w:val="000000"/>
          <w:sz w:val="28"/>
          <w:lang w:eastAsia="en-US"/>
        </w:rPr>
      </w:pPr>
      <w:r w:rsidRPr="003354F6">
        <w:rPr>
          <w:rFonts w:ascii="Times New Roman" w:eastAsiaTheme="minorHAnsi" w:hAnsi="Times New Roman" w:cstheme="minorBidi"/>
          <w:b/>
          <w:color w:val="000000"/>
          <w:lang w:eastAsia="en-US"/>
        </w:rPr>
        <w:t xml:space="preserve"> </w:t>
      </w:r>
    </w:p>
    <w:p w:rsidR="003354F6" w:rsidRPr="003354F6" w:rsidRDefault="003354F6" w:rsidP="003354F6">
      <w:pPr>
        <w:spacing w:after="0" w:line="240" w:lineRule="auto"/>
        <w:ind w:left="4962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3354F6">
        <w:rPr>
          <w:rFonts w:ascii="Times New Roman" w:eastAsiaTheme="minorHAnsi" w:hAnsi="Times New Roman" w:cstheme="minorBidi"/>
          <w:b/>
          <w:color w:val="000000"/>
          <w:lang w:eastAsia="en-US"/>
        </w:rPr>
        <w:t xml:space="preserve">               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3354F6" w:rsidRPr="003354F6" w:rsidTr="00C0441D">
        <w:tc>
          <w:tcPr>
            <w:tcW w:w="10031" w:type="dxa"/>
          </w:tcPr>
          <w:p w:rsidR="003354F6" w:rsidRPr="003354F6" w:rsidRDefault="003354F6" w:rsidP="003354F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ind w:left="1704" w:hanging="1364"/>
              <w:jc w:val="right"/>
              <w:rPr>
                <w:rFonts w:ascii="Times New Roman" w:eastAsia="Microsoft Sans Serif" w:hAnsi="Times New Roman" w:cstheme="minorBidi"/>
                <w:caps/>
                <w:color w:val="000000"/>
                <w:sz w:val="28"/>
                <w:szCs w:val="28"/>
                <w:lang w:eastAsia="en-US"/>
              </w:rPr>
            </w:pPr>
            <w:r w:rsidRPr="003354F6">
              <w:rPr>
                <w:rFonts w:ascii="Times New Roman" w:eastAsia="Microsoft Sans Serif" w:hAnsi="Times New Roman" w:cstheme="minorBidi"/>
                <w:caps/>
                <w:color w:val="000000"/>
                <w:sz w:val="28"/>
                <w:szCs w:val="28"/>
                <w:lang w:eastAsia="en-US"/>
              </w:rPr>
              <w:t>утверждЕНА</w:t>
            </w:r>
          </w:p>
        </w:tc>
      </w:tr>
      <w:tr w:rsidR="003354F6" w:rsidRPr="003354F6" w:rsidTr="00C0441D">
        <w:tc>
          <w:tcPr>
            <w:tcW w:w="10031" w:type="dxa"/>
          </w:tcPr>
          <w:p w:rsidR="003354F6" w:rsidRPr="003354F6" w:rsidRDefault="003354F6" w:rsidP="003354F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ind w:left="1704" w:hanging="1364"/>
              <w:jc w:val="right"/>
              <w:rPr>
                <w:rFonts w:ascii="Times New Roman" w:eastAsia="Microsoft Sans Serif" w:hAnsi="Times New Roman" w:cstheme="minorBidi"/>
                <w:color w:val="000000"/>
                <w:sz w:val="28"/>
                <w:szCs w:val="28"/>
                <w:lang w:eastAsia="en-US"/>
              </w:rPr>
            </w:pPr>
            <w:r w:rsidRPr="003354F6">
              <w:rPr>
                <w:rFonts w:ascii="Times New Roman" w:eastAsia="Microsoft Sans Serif" w:hAnsi="Times New Roman" w:cstheme="minorBidi"/>
                <w:color w:val="000000"/>
                <w:sz w:val="28"/>
                <w:szCs w:val="28"/>
                <w:lang w:eastAsia="en-US"/>
              </w:rPr>
              <w:t>приказом директора</w:t>
            </w:r>
          </w:p>
          <w:p w:rsidR="003354F6" w:rsidRPr="003354F6" w:rsidRDefault="003354F6" w:rsidP="003354F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ind w:left="1704" w:hanging="1364"/>
              <w:jc w:val="right"/>
              <w:rPr>
                <w:rFonts w:ascii="Times New Roman" w:eastAsia="Microsoft Sans Serif" w:hAnsi="Times New Roman" w:cstheme="minorBidi"/>
                <w:caps/>
                <w:color w:val="000000"/>
                <w:sz w:val="28"/>
                <w:szCs w:val="28"/>
                <w:lang w:eastAsia="en-US"/>
              </w:rPr>
            </w:pPr>
            <w:r w:rsidRPr="003354F6">
              <w:rPr>
                <w:rFonts w:ascii="Times New Roman" w:eastAsia="Microsoft Sans Serif" w:hAnsi="Times New Roman" w:cstheme="minorBidi"/>
                <w:caps/>
                <w:color w:val="000000"/>
                <w:sz w:val="28"/>
                <w:szCs w:val="28"/>
                <w:lang w:eastAsia="en-US"/>
              </w:rPr>
              <w:t>гбпоу «Чгпк»</w:t>
            </w:r>
          </w:p>
        </w:tc>
      </w:tr>
      <w:tr w:rsidR="003354F6" w:rsidRPr="003354F6" w:rsidTr="00C0441D">
        <w:tc>
          <w:tcPr>
            <w:tcW w:w="10031" w:type="dxa"/>
          </w:tcPr>
          <w:p w:rsidR="003354F6" w:rsidRPr="003354F6" w:rsidRDefault="003354F6" w:rsidP="003354F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ind w:left="1704" w:hanging="1364"/>
              <w:jc w:val="right"/>
              <w:rPr>
                <w:rFonts w:ascii="Times New Roman" w:eastAsia="Microsoft Sans Serif" w:hAnsi="Times New Roman" w:cstheme="minorBidi"/>
                <w:color w:val="000000"/>
                <w:spacing w:val="-2"/>
                <w:sz w:val="28"/>
                <w:szCs w:val="28"/>
                <w:lang w:eastAsia="en-US"/>
              </w:rPr>
            </w:pPr>
            <w:r w:rsidRPr="003354F6">
              <w:rPr>
                <w:rFonts w:ascii="Times New Roman" w:eastAsia="Microsoft Sans Serif" w:hAnsi="Times New Roman" w:cstheme="minorBidi"/>
                <w:caps/>
                <w:color w:val="000000"/>
                <w:sz w:val="28"/>
                <w:szCs w:val="28"/>
                <w:lang w:eastAsia="en-US"/>
              </w:rPr>
              <w:t>№ 45/1-</w:t>
            </w:r>
            <w:r w:rsidRPr="003354F6">
              <w:rPr>
                <w:rFonts w:ascii="Times New Roman" w:eastAsia="Microsoft Sans Serif" w:hAnsi="Times New Roman" w:cstheme="minorBidi"/>
                <w:color w:val="000000"/>
                <w:sz w:val="28"/>
                <w:szCs w:val="28"/>
                <w:lang w:eastAsia="en-US"/>
              </w:rPr>
              <w:t>од</w:t>
            </w:r>
            <w:r w:rsidRPr="003354F6">
              <w:rPr>
                <w:rFonts w:ascii="Times New Roman" w:eastAsia="Microsoft Sans Serif" w:hAnsi="Times New Roman" w:cstheme="minorBidi"/>
                <w:caps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3354F6">
              <w:rPr>
                <w:rFonts w:ascii="Times New Roman" w:eastAsia="Microsoft Sans Serif" w:hAnsi="Times New Roman" w:cstheme="minorBidi"/>
                <w:color w:val="000000"/>
                <w:sz w:val="28"/>
                <w:szCs w:val="28"/>
                <w:lang w:eastAsia="en-US"/>
              </w:rPr>
              <w:t xml:space="preserve">от </w:t>
            </w:r>
            <w:r w:rsidRPr="003354F6">
              <w:rPr>
                <w:rFonts w:ascii="Times New Roman" w:eastAsia="Microsoft Sans Serif" w:hAnsi="Times New Roman" w:cstheme="minorBidi"/>
                <w:caps/>
                <w:color w:val="000000"/>
                <w:sz w:val="28"/>
                <w:szCs w:val="28"/>
                <w:lang w:eastAsia="en-US"/>
              </w:rPr>
              <w:t xml:space="preserve">26.04.2023 </w:t>
            </w:r>
            <w:r w:rsidRPr="003354F6">
              <w:rPr>
                <w:rFonts w:ascii="Times New Roman" w:eastAsia="Microsoft Sans Serif" w:hAnsi="Times New Roman" w:cstheme="minorBidi"/>
                <w:color w:val="000000"/>
                <w:sz w:val="28"/>
                <w:szCs w:val="28"/>
                <w:lang w:eastAsia="en-US"/>
              </w:rPr>
              <w:t>г.</w:t>
            </w:r>
          </w:p>
          <w:p w:rsidR="003354F6" w:rsidRPr="003354F6" w:rsidRDefault="003354F6" w:rsidP="003354F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ind w:left="1704" w:hanging="1364"/>
              <w:jc w:val="right"/>
              <w:rPr>
                <w:rFonts w:ascii="Times New Roman" w:eastAsia="Microsoft Sans Serif" w:hAnsi="Times New Roman" w:cstheme="minorBidi"/>
                <w:caps/>
                <w:color w:val="000000"/>
                <w:sz w:val="28"/>
                <w:szCs w:val="28"/>
                <w:lang w:eastAsia="en-US"/>
              </w:rPr>
            </w:pPr>
            <w:r w:rsidRPr="003354F6">
              <w:rPr>
                <w:rFonts w:ascii="Times New Roman" w:eastAsia="Microsoft Sans Serif" w:hAnsi="Times New Roman" w:cstheme="minorBidi"/>
                <w:color w:val="000000"/>
                <w:spacing w:val="-2"/>
                <w:sz w:val="28"/>
                <w:szCs w:val="28"/>
                <w:lang w:eastAsia="en-US"/>
              </w:rPr>
              <w:t xml:space="preserve">             </w:t>
            </w:r>
          </w:p>
        </w:tc>
      </w:tr>
    </w:tbl>
    <w:p w:rsidR="003354F6" w:rsidRPr="003354F6" w:rsidRDefault="003354F6" w:rsidP="003354F6">
      <w:pPr>
        <w:spacing w:after="0" w:line="240" w:lineRule="auto"/>
        <w:ind w:left="4962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3354F6" w:rsidRPr="003354F6" w:rsidRDefault="003354F6" w:rsidP="003354F6">
      <w:pPr>
        <w:shd w:val="clear" w:color="auto" w:fill="FFFFFF"/>
        <w:spacing w:after="0" w:line="240" w:lineRule="auto"/>
        <w:jc w:val="center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3354F6" w:rsidRPr="003354F6" w:rsidRDefault="003354F6" w:rsidP="003354F6">
      <w:pPr>
        <w:shd w:val="clear" w:color="auto" w:fill="FFFFFF"/>
        <w:spacing w:after="0" w:line="240" w:lineRule="auto"/>
        <w:jc w:val="center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3354F6" w:rsidRPr="003354F6" w:rsidRDefault="003354F6" w:rsidP="00217D17">
      <w:pPr>
        <w:shd w:val="clear" w:color="auto" w:fill="FFFFFF"/>
        <w:spacing w:after="0"/>
        <w:jc w:val="center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3354F6" w:rsidRPr="003354F6" w:rsidRDefault="003354F6" w:rsidP="00217D17">
      <w:pPr>
        <w:tabs>
          <w:tab w:val="left" w:pos="1545"/>
          <w:tab w:val="center" w:pos="4677"/>
        </w:tabs>
        <w:spacing w:after="0"/>
        <w:jc w:val="center"/>
        <w:rPr>
          <w:rFonts w:ascii="Times New Roman" w:eastAsiaTheme="minorHAnsi" w:hAnsi="Times New Roman" w:cstheme="minorBidi"/>
          <w:color w:val="000000"/>
          <w:sz w:val="28"/>
          <w:szCs w:val="28"/>
          <w:lang w:eastAsia="en-US"/>
        </w:rPr>
      </w:pPr>
      <w:r w:rsidRPr="003354F6">
        <w:rPr>
          <w:rFonts w:ascii="Times New Roman" w:eastAsiaTheme="minorHAnsi" w:hAnsi="Times New Roman" w:cstheme="minorBidi"/>
          <w:color w:val="000000"/>
          <w:sz w:val="28"/>
          <w:szCs w:val="28"/>
          <w:lang w:eastAsia="en-US"/>
        </w:rPr>
        <w:t>ОСНОВНАЯ ОБРАЗОВАТЕЛЬНАЯ ПРОГРАММА</w:t>
      </w:r>
    </w:p>
    <w:p w:rsidR="003354F6" w:rsidRDefault="003354F6" w:rsidP="00217D17">
      <w:pPr>
        <w:spacing w:after="0"/>
        <w:jc w:val="center"/>
        <w:rPr>
          <w:rFonts w:ascii="Times New Roman" w:eastAsiaTheme="minorHAnsi" w:hAnsi="Times New Roman" w:cstheme="minorBidi"/>
          <w:color w:val="000000"/>
          <w:sz w:val="28"/>
          <w:szCs w:val="28"/>
          <w:lang w:eastAsia="en-US"/>
        </w:rPr>
      </w:pPr>
      <w:r w:rsidRPr="003354F6">
        <w:rPr>
          <w:rFonts w:ascii="Times New Roman" w:eastAsiaTheme="minorHAnsi" w:hAnsi="Times New Roman" w:cstheme="minorBidi"/>
          <w:color w:val="000000"/>
          <w:sz w:val="28"/>
          <w:szCs w:val="28"/>
          <w:lang w:eastAsia="en-US"/>
        </w:rPr>
        <w:t>СРЕДНЕГО ПРОФЕССИОНАЛЬНОГО ОБРАЗОВАНИЯ</w:t>
      </w:r>
    </w:p>
    <w:p w:rsidR="00217D17" w:rsidRPr="003354F6" w:rsidRDefault="00217D17" w:rsidP="00217D17">
      <w:pPr>
        <w:spacing w:after="0"/>
        <w:jc w:val="center"/>
        <w:rPr>
          <w:rFonts w:ascii="Times New Roman" w:eastAsiaTheme="minorHAnsi" w:hAnsi="Times New Roman" w:cstheme="minorBidi"/>
          <w:b/>
          <w:color w:val="000000"/>
          <w:lang w:eastAsia="en-US"/>
        </w:rPr>
      </w:pPr>
      <w:r>
        <w:rPr>
          <w:rFonts w:ascii="Times New Roman" w:eastAsiaTheme="minorHAnsi" w:hAnsi="Times New Roman" w:cstheme="minorBidi"/>
          <w:color w:val="000000"/>
          <w:sz w:val="28"/>
          <w:szCs w:val="28"/>
          <w:lang w:eastAsia="en-US"/>
        </w:rPr>
        <w:t>ДЛЯ СПЕЦИАЛЬНОСТИ</w:t>
      </w:r>
    </w:p>
    <w:p w:rsidR="003354F6" w:rsidRPr="003354F6" w:rsidRDefault="003354F6" w:rsidP="00217D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theme="minorBidi"/>
          <w:bCs/>
          <w:color w:val="000000"/>
          <w:spacing w:val="-2"/>
          <w:sz w:val="24"/>
          <w:szCs w:val="24"/>
          <w:lang w:eastAsia="en-US"/>
        </w:rPr>
      </w:pPr>
      <w:r w:rsidRPr="003354F6">
        <w:rPr>
          <w:rFonts w:ascii="Times New Roman" w:eastAsiaTheme="minorHAnsi" w:hAnsi="Times New Roman" w:cstheme="minorBidi"/>
          <w:bCs/>
          <w:spacing w:val="-2"/>
          <w:sz w:val="28"/>
          <w:szCs w:val="28"/>
          <w:lang w:eastAsia="en-US"/>
        </w:rPr>
        <w:t>44.02.02 ПРЕПОДАВАНИЕ В НАЧАЛЬНЫХ КЛАССАХ</w:t>
      </w:r>
    </w:p>
    <w:p w:rsidR="003354F6" w:rsidRPr="003354F6" w:rsidRDefault="003354F6" w:rsidP="00217D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theme="minorBidi"/>
          <w:bCs/>
          <w:color w:val="000000"/>
          <w:spacing w:val="-2"/>
          <w:sz w:val="24"/>
          <w:szCs w:val="24"/>
          <w:u w:val="single"/>
          <w:lang w:eastAsia="en-US"/>
        </w:rPr>
      </w:pPr>
    </w:p>
    <w:p w:rsidR="003354F6" w:rsidRPr="003354F6" w:rsidRDefault="003354F6" w:rsidP="00217D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3354F6">
        <w:rPr>
          <w:rFonts w:ascii="Times New Roman" w:eastAsiaTheme="minorHAnsi" w:hAnsi="Times New Roman" w:cstheme="minorBidi"/>
          <w:sz w:val="28"/>
          <w:szCs w:val="28"/>
          <w:lang w:eastAsia="en-US"/>
        </w:rPr>
        <w:t>РАБОЧАЯ ПРОГРАММА УЧЕБНОЙ ДИСЦИПЛИНЫ</w:t>
      </w:r>
    </w:p>
    <w:p w:rsidR="003354F6" w:rsidRPr="003354F6" w:rsidRDefault="003354F6" w:rsidP="00217D17">
      <w:pPr>
        <w:spacing w:after="0"/>
        <w:jc w:val="center"/>
        <w:rPr>
          <w:rFonts w:ascii="Times New Roman" w:hAnsi="Times New Roman"/>
          <w:sz w:val="28"/>
        </w:rPr>
      </w:pPr>
      <w:r w:rsidRPr="003354F6">
        <w:rPr>
          <w:rFonts w:ascii="Times New Roman" w:hAnsi="Times New Roman"/>
          <w:sz w:val="28"/>
        </w:rPr>
        <w:t>СГ.04. ФИЗИЧЕСКАЯ КУЛЬТУРА</w:t>
      </w:r>
    </w:p>
    <w:p w:rsidR="003354F6" w:rsidRPr="003354F6" w:rsidRDefault="003354F6" w:rsidP="00217D17">
      <w:pPr>
        <w:spacing w:after="0"/>
        <w:rPr>
          <w:rFonts w:ascii="Times New Roman" w:eastAsiaTheme="minorHAnsi" w:hAnsi="Times New Roman" w:cstheme="minorBidi"/>
          <w:sz w:val="28"/>
          <w:szCs w:val="24"/>
          <w:lang w:eastAsia="en-US"/>
        </w:rPr>
      </w:pPr>
    </w:p>
    <w:p w:rsidR="003354F6" w:rsidRPr="003354F6" w:rsidRDefault="003354F6" w:rsidP="00217D17">
      <w:pPr>
        <w:spacing w:after="0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3354F6" w:rsidRPr="003354F6" w:rsidRDefault="003354F6" w:rsidP="00217D17">
      <w:pPr>
        <w:spacing w:after="0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3354F6" w:rsidRPr="003354F6" w:rsidRDefault="003354F6" w:rsidP="00217D17">
      <w:pPr>
        <w:spacing w:after="0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3354F6" w:rsidRPr="003354F6" w:rsidRDefault="003354F6" w:rsidP="003354F6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3354F6" w:rsidRPr="003354F6" w:rsidRDefault="003354F6" w:rsidP="003354F6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3354F6" w:rsidRPr="003354F6" w:rsidRDefault="003354F6" w:rsidP="003354F6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3354F6" w:rsidRPr="003354F6" w:rsidRDefault="003354F6" w:rsidP="003354F6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3354F6" w:rsidRPr="003354F6" w:rsidRDefault="003354F6" w:rsidP="003354F6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3354F6" w:rsidRPr="003354F6" w:rsidRDefault="003354F6" w:rsidP="003354F6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3354F6" w:rsidRPr="003354F6" w:rsidRDefault="003354F6" w:rsidP="003354F6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3354F6" w:rsidRPr="003354F6" w:rsidRDefault="003354F6" w:rsidP="003354F6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3354F6" w:rsidRPr="003354F6" w:rsidRDefault="003354F6" w:rsidP="003354F6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3354F6" w:rsidRPr="003354F6" w:rsidRDefault="003354F6" w:rsidP="003354F6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3354F6" w:rsidRPr="003354F6" w:rsidRDefault="003354F6" w:rsidP="003354F6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3354F6" w:rsidRPr="003354F6" w:rsidRDefault="003354F6" w:rsidP="003354F6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3354F6" w:rsidRPr="003354F6" w:rsidRDefault="003354F6" w:rsidP="003354F6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3354F6" w:rsidRPr="003354F6" w:rsidRDefault="003354F6" w:rsidP="003354F6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3354F6" w:rsidRPr="003354F6" w:rsidRDefault="003354F6" w:rsidP="003354F6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3354F6" w:rsidRPr="003354F6" w:rsidRDefault="003354F6" w:rsidP="003354F6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3354F6" w:rsidRPr="003354F6" w:rsidRDefault="003354F6" w:rsidP="003354F6">
      <w:pPr>
        <w:spacing w:after="0" w:line="240" w:lineRule="auto"/>
        <w:jc w:val="center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3354F6">
        <w:rPr>
          <w:rFonts w:ascii="Times New Roman" w:eastAsiaTheme="minorHAnsi" w:hAnsi="Times New Roman" w:cstheme="minorBidi"/>
          <w:sz w:val="24"/>
          <w:szCs w:val="24"/>
          <w:lang w:eastAsia="en-US"/>
        </w:rPr>
        <w:t>Грозный- 2023 г.</w:t>
      </w:r>
    </w:p>
    <w:p w:rsidR="003354F6" w:rsidRPr="003354F6" w:rsidRDefault="003354F6" w:rsidP="003354F6">
      <w:pPr>
        <w:spacing w:after="0" w:line="240" w:lineRule="auto"/>
        <w:rPr>
          <w:rFonts w:ascii="Times New Roman" w:eastAsiaTheme="minorHAnsi" w:hAnsi="Times New Roman" w:cstheme="minorBidi"/>
          <w:sz w:val="20"/>
          <w:szCs w:val="20"/>
          <w:lang w:eastAsia="en-US"/>
        </w:rPr>
      </w:pPr>
    </w:p>
    <w:p w:rsidR="003354F6" w:rsidRPr="003354F6" w:rsidRDefault="003354F6" w:rsidP="003354F6">
      <w:pPr>
        <w:spacing w:after="0" w:line="240" w:lineRule="auto"/>
        <w:rPr>
          <w:rFonts w:ascii="Times New Roman" w:eastAsiaTheme="minorHAnsi" w:hAnsi="Times New Roman" w:cstheme="minorBidi"/>
          <w:sz w:val="20"/>
          <w:szCs w:val="20"/>
          <w:lang w:eastAsia="en-US"/>
        </w:rPr>
      </w:pPr>
    </w:p>
    <w:p w:rsidR="003354F6" w:rsidRPr="003354F6" w:rsidRDefault="003354F6" w:rsidP="003354F6">
      <w:pPr>
        <w:spacing w:after="0" w:line="240" w:lineRule="auto"/>
        <w:rPr>
          <w:rFonts w:ascii="Times New Roman" w:eastAsiaTheme="minorHAnsi" w:hAnsi="Times New Roman" w:cstheme="minorBidi"/>
          <w:sz w:val="20"/>
          <w:szCs w:val="20"/>
          <w:lang w:eastAsia="en-US"/>
        </w:rPr>
      </w:pPr>
    </w:p>
    <w:tbl>
      <w:tblPr>
        <w:tblW w:w="10232" w:type="dxa"/>
        <w:tblInd w:w="-847" w:type="dxa"/>
        <w:tblLook w:val="00A0" w:firstRow="1" w:lastRow="0" w:firstColumn="1" w:lastColumn="0" w:noHBand="0" w:noVBand="0"/>
      </w:tblPr>
      <w:tblGrid>
        <w:gridCol w:w="5103"/>
        <w:gridCol w:w="5129"/>
      </w:tblGrid>
      <w:tr w:rsidR="003354F6" w:rsidRPr="00217D17" w:rsidTr="00C0441D">
        <w:trPr>
          <w:trHeight w:val="4820"/>
        </w:trPr>
        <w:tc>
          <w:tcPr>
            <w:tcW w:w="5103" w:type="dxa"/>
          </w:tcPr>
          <w:p w:rsidR="003354F6" w:rsidRPr="00217D17" w:rsidRDefault="003354F6" w:rsidP="003354F6">
            <w:pPr>
              <w:autoSpaceDE w:val="0"/>
              <w:autoSpaceDN w:val="0"/>
              <w:adjustRightInd w:val="0"/>
              <w:spacing w:after="0" w:line="237" w:lineRule="auto"/>
              <w:ind w:left="556" w:right="142" w:hanging="10"/>
              <w:rPr>
                <w:rFonts w:ascii="Times New Roman" w:hAnsi="Times New Roman"/>
                <w:sz w:val="24"/>
                <w:szCs w:val="24"/>
              </w:rPr>
            </w:pPr>
            <w:r w:rsidRPr="00217D1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Рабочая программа рассмотрена и одобрена </w:t>
            </w:r>
          </w:p>
          <w:p w:rsidR="003354F6" w:rsidRPr="00217D17" w:rsidRDefault="003354F6" w:rsidP="003354F6">
            <w:pPr>
              <w:autoSpaceDE w:val="0"/>
              <w:autoSpaceDN w:val="0"/>
              <w:adjustRightInd w:val="0"/>
              <w:spacing w:after="0" w:line="237" w:lineRule="auto"/>
              <w:ind w:left="556" w:right="142" w:hanging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7D17">
              <w:rPr>
                <w:rFonts w:ascii="Times New Roman" w:hAnsi="Times New Roman"/>
                <w:sz w:val="24"/>
                <w:szCs w:val="24"/>
              </w:rPr>
              <w:t xml:space="preserve">ПЦК «Общие гуманитарные и социально-экономические, естественнонаучные дисциплины» </w:t>
            </w:r>
          </w:p>
          <w:p w:rsidR="003354F6" w:rsidRPr="00217D17" w:rsidRDefault="003354F6" w:rsidP="003354F6">
            <w:pPr>
              <w:autoSpaceDE w:val="0"/>
              <w:autoSpaceDN w:val="0"/>
              <w:adjustRightInd w:val="0"/>
              <w:spacing w:after="0" w:line="237" w:lineRule="auto"/>
              <w:ind w:left="556" w:right="142" w:hanging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7D17">
              <w:rPr>
                <w:rFonts w:ascii="Times New Roman" w:hAnsi="Times New Roman"/>
                <w:sz w:val="24"/>
                <w:szCs w:val="24"/>
              </w:rPr>
              <w:t>Протокол № 9 от 25.04.2023</w:t>
            </w:r>
          </w:p>
          <w:p w:rsidR="003354F6" w:rsidRPr="00217D17" w:rsidRDefault="003354F6" w:rsidP="003354F6">
            <w:pPr>
              <w:autoSpaceDE w:val="0"/>
              <w:autoSpaceDN w:val="0"/>
              <w:adjustRightInd w:val="0"/>
              <w:spacing w:after="0" w:line="237" w:lineRule="auto"/>
              <w:ind w:left="556" w:right="142" w:hanging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7D17">
              <w:rPr>
                <w:rFonts w:ascii="Times New Roman" w:hAnsi="Times New Roman"/>
                <w:sz w:val="24"/>
                <w:szCs w:val="24"/>
              </w:rPr>
              <w:t>Председатель ПЦК</w:t>
            </w:r>
          </w:p>
          <w:p w:rsidR="003354F6" w:rsidRPr="00217D17" w:rsidRDefault="003354F6" w:rsidP="003354F6">
            <w:pPr>
              <w:autoSpaceDE w:val="0"/>
              <w:autoSpaceDN w:val="0"/>
              <w:adjustRightInd w:val="0"/>
              <w:spacing w:after="0" w:line="237" w:lineRule="auto"/>
              <w:ind w:left="556" w:right="142" w:hanging="1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17D17">
              <w:rPr>
                <w:rFonts w:ascii="Times New Roman" w:hAnsi="Times New Roman"/>
                <w:sz w:val="24"/>
                <w:szCs w:val="24"/>
              </w:rPr>
              <w:t>З.У.Уциева</w:t>
            </w:r>
            <w:proofErr w:type="spellEnd"/>
          </w:p>
          <w:p w:rsidR="003354F6" w:rsidRPr="00217D17" w:rsidRDefault="003354F6" w:rsidP="003354F6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  <w:p w:rsidR="003354F6" w:rsidRPr="00217D17" w:rsidRDefault="003354F6" w:rsidP="00335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eastAsiaTheme="minorHAnsi" w:hAnsi="Times New Roman" w:cstheme="minorBidi"/>
                <w:sz w:val="24"/>
                <w:szCs w:val="28"/>
                <w:lang w:eastAsia="en-US"/>
              </w:rPr>
            </w:pPr>
          </w:p>
        </w:tc>
        <w:tc>
          <w:tcPr>
            <w:tcW w:w="5129" w:type="dxa"/>
          </w:tcPr>
          <w:p w:rsidR="003354F6" w:rsidRPr="00217D17" w:rsidRDefault="003354F6" w:rsidP="003354F6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451"/>
              <w:jc w:val="both"/>
              <w:rPr>
                <w:rFonts w:ascii="Times New Roman" w:eastAsiaTheme="minorHAnsi" w:hAnsi="Times New Roman" w:cs="Microsoft Sans Serif"/>
                <w:bCs/>
                <w:color w:val="000000"/>
                <w:sz w:val="24"/>
                <w:szCs w:val="24"/>
                <w:lang w:eastAsia="en-US"/>
              </w:rPr>
            </w:pPr>
            <w:r w:rsidRPr="00217D17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eastAsia="en-US"/>
              </w:rPr>
              <w:t xml:space="preserve">Рабочая программа разработана на основе </w:t>
            </w:r>
            <w:r w:rsidRPr="00217D17">
              <w:rPr>
                <w:rFonts w:ascii="Times New Roman" w:eastAsiaTheme="minorHAnsi" w:hAnsi="Times New Roman" w:cs="Microsoft Sans Serif"/>
                <w:color w:val="000000"/>
                <w:sz w:val="24"/>
                <w:szCs w:val="24"/>
                <w:lang w:eastAsia="en-US"/>
              </w:rPr>
              <w:t xml:space="preserve">Федерального государственного образовательного стандарта по специальности 44.02.02 Преподавание в начальных классах, утвержденного приказом Министерства образования и науки Российской Федерации от </w:t>
            </w:r>
            <w:r w:rsidRPr="00217D17">
              <w:rPr>
                <w:rFonts w:ascii="Times New Roman" w:eastAsiaTheme="minorHAnsi" w:hAnsi="Times New Roman" w:cs="Microsoft Sans Serif"/>
                <w:bCs/>
                <w:color w:val="000000"/>
                <w:sz w:val="24"/>
                <w:szCs w:val="24"/>
                <w:lang w:eastAsia="en-US"/>
              </w:rPr>
              <w:t xml:space="preserve">27 октября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217D17">
                <w:rPr>
                  <w:rFonts w:ascii="Times New Roman" w:eastAsiaTheme="minorHAnsi" w:hAnsi="Times New Roman" w:cs="Microsoft Sans Serif"/>
                  <w:bCs/>
                  <w:color w:val="000000"/>
                  <w:sz w:val="24"/>
                  <w:szCs w:val="24"/>
                  <w:lang w:eastAsia="en-US"/>
                </w:rPr>
                <w:t>2014 г</w:t>
              </w:r>
            </w:smartTag>
            <w:r w:rsidRPr="00217D17">
              <w:rPr>
                <w:rFonts w:ascii="Times New Roman" w:eastAsiaTheme="minorHAnsi" w:hAnsi="Times New Roman" w:cs="Microsoft Sans Serif"/>
                <w:bCs/>
                <w:color w:val="000000"/>
                <w:sz w:val="24"/>
                <w:szCs w:val="24"/>
                <w:lang w:eastAsia="en-US"/>
              </w:rPr>
              <w:t>. № 1353 (ред. от 25.03.2015 г.)</w:t>
            </w:r>
          </w:p>
          <w:p w:rsidR="003354F6" w:rsidRPr="00217D17" w:rsidRDefault="003354F6" w:rsidP="003354F6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  <w:p w:rsidR="003354F6" w:rsidRPr="00217D17" w:rsidRDefault="003354F6" w:rsidP="003354F6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  <w:p w:rsidR="003354F6" w:rsidRPr="00217D17" w:rsidRDefault="003354F6" w:rsidP="003354F6">
            <w:pPr>
              <w:spacing w:after="0" w:line="240" w:lineRule="auto"/>
              <w:ind w:left="451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217D17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СОГЛАСОВАНА</w:t>
            </w:r>
          </w:p>
          <w:p w:rsidR="003354F6" w:rsidRPr="00217D17" w:rsidRDefault="003354F6" w:rsidP="003354F6">
            <w:pPr>
              <w:spacing w:after="0" w:line="240" w:lineRule="auto"/>
              <w:ind w:left="451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217D17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Заместитель директора по УР</w:t>
            </w:r>
          </w:p>
          <w:p w:rsidR="003354F6" w:rsidRPr="00217D17" w:rsidRDefault="003354F6" w:rsidP="003354F6">
            <w:pPr>
              <w:spacing w:after="0" w:line="240" w:lineRule="auto"/>
              <w:ind w:left="451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217D17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Я.М. Басаев</w:t>
            </w:r>
          </w:p>
          <w:p w:rsidR="003354F6" w:rsidRPr="00217D17" w:rsidRDefault="003354F6" w:rsidP="00335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eastAsiaTheme="minorHAnsi" w:hAnsi="Times New Roman" w:cstheme="minorBidi"/>
                <w:sz w:val="24"/>
                <w:szCs w:val="28"/>
                <w:lang w:eastAsia="en-US"/>
              </w:rPr>
            </w:pPr>
            <w:r w:rsidRPr="00217D17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25.04.2023</w:t>
            </w:r>
          </w:p>
        </w:tc>
      </w:tr>
    </w:tbl>
    <w:p w:rsidR="003354F6" w:rsidRPr="00217D17" w:rsidRDefault="00217D17" w:rsidP="00217D17">
      <w:pPr>
        <w:spacing w:after="0"/>
        <w:ind w:left="-426" w:hanging="141"/>
        <w:rPr>
          <w:rFonts w:ascii="Times New Roman" w:hAnsi="Times New Roman"/>
          <w:sz w:val="24"/>
        </w:rPr>
      </w:pPr>
      <w:r>
        <w:rPr>
          <w:rFonts w:ascii="Times New Roman" w:eastAsia="Calibri" w:hAnsi="Times New Roman" w:cstheme="minorBidi"/>
          <w:bCs/>
          <w:sz w:val="24"/>
          <w:szCs w:val="28"/>
          <w:lang w:eastAsia="en-US"/>
        </w:rPr>
        <w:t xml:space="preserve">  </w:t>
      </w:r>
      <w:r w:rsidR="003354F6" w:rsidRPr="00217D17">
        <w:rPr>
          <w:rFonts w:ascii="Times New Roman" w:eastAsia="Calibri" w:hAnsi="Times New Roman" w:cstheme="minorBidi"/>
          <w:bCs/>
          <w:sz w:val="24"/>
          <w:szCs w:val="28"/>
          <w:lang w:eastAsia="en-US"/>
        </w:rPr>
        <w:t xml:space="preserve">Рабочая программа </w:t>
      </w:r>
      <w:r w:rsidR="003354F6" w:rsidRPr="00217D17">
        <w:rPr>
          <w:rFonts w:ascii="Times New Roman" w:eastAsia="Calibri" w:hAnsi="Times New Roman" w:cstheme="minorBidi"/>
          <w:bCs/>
          <w:spacing w:val="-3"/>
          <w:sz w:val="24"/>
          <w:szCs w:val="28"/>
          <w:lang w:eastAsia="en-US"/>
        </w:rPr>
        <w:t xml:space="preserve">учебной дисциплины </w:t>
      </w:r>
      <w:r w:rsidR="003354F6" w:rsidRPr="00217D17">
        <w:rPr>
          <w:rFonts w:ascii="Times New Roman" w:hAnsi="Times New Roman"/>
          <w:sz w:val="24"/>
        </w:rPr>
        <w:t>«СГ.04. Физическая культура»</w:t>
      </w:r>
      <w:r w:rsidRPr="00217D17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разработана на основе требований федерального государственного образовательного стандарта среднего профессионального образования </w:t>
      </w:r>
      <w:r w:rsidRPr="00DF6035">
        <w:rPr>
          <w:rFonts w:ascii="Times New Roman" w:eastAsia="Calibri" w:hAnsi="Times New Roman"/>
          <w:sz w:val="24"/>
          <w:szCs w:val="28"/>
        </w:rPr>
        <w:t>для специальности</w:t>
      </w:r>
      <w:r>
        <w:rPr>
          <w:rFonts w:ascii="Times New Roman" w:hAnsi="Times New Roman"/>
          <w:sz w:val="24"/>
        </w:rPr>
        <w:t xml:space="preserve"> </w:t>
      </w:r>
      <w:r w:rsidR="003354F6" w:rsidRPr="00217D17">
        <w:rPr>
          <w:rFonts w:ascii="Times New Roman" w:eastAsiaTheme="minorHAnsi" w:hAnsi="Times New Roman" w:cstheme="minorBidi"/>
          <w:bCs/>
          <w:spacing w:val="-2"/>
          <w:sz w:val="24"/>
          <w:szCs w:val="28"/>
          <w:lang w:eastAsia="en-US"/>
        </w:rPr>
        <w:t xml:space="preserve">44.02.02 Преподавание в начальных </w:t>
      </w:r>
      <w:r>
        <w:rPr>
          <w:rFonts w:ascii="Times New Roman" w:eastAsiaTheme="minorHAnsi" w:hAnsi="Times New Roman" w:cstheme="minorBidi"/>
          <w:bCs/>
          <w:spacing w:val="-2"/>
          <w:sz w:val="24"/>
          <w:szCs w:val="28"/>
          <w:lang w:eastAsia="en-US"/>
        </w:rPr>
        <w:t xml:space="preserve">   </w:t>
      </w:r>
      <w:r w:rsidR="003354F6" w:rsidRPr="00217D17">
        <w:rPr>
          <w:rFonts w:ascii="Times New Roman" w:eastAsiaTheme="minorHAnsi" w:hAnsi="Times New Roman" w:cstheme="minorBidi"/>
          <w:bCs/>
          <w:spacing w:val="-2"/>
          <w:sz w:val="24"/>
          <w:szCs w:val="28"/>
          <w:lang w:eastAsia="en-US"/>
        </w:rPr>
        <w:t>классах</w:t>
      </w:r>
    </w:p>
    <w:p w:rsidR="003354F6" w:rsidRPr="00217D17" w:rsidRDefault="00217D17" w:rsidP="003354F6">
      <w:pPr>
        <w:autoSpaceDE w:val="0"/>
        <w:autoSpaceDN w:val="0"/>
        <w:adjustRightInd w:val="0"/>
        <w:spacing w:after="0" w:line="240" w:lineRule="auto"/>
        <w:ind w:left="-142" w:hanging="425"/>
        <w:contextualSpacing/>
        <w:jc w:val="both"/>
        <w:rPr>
          <w:rFonts w:ascii="Times New Roman" w:eastAsia="Calibri" w:hAnsi="Times New Roman" w:cstheme="minorBidi"/>
          <w:sz w:val="24"/>
          <w:szCs w:val="28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8"/>
          <w:lang w:eastAsia="en-US"/>
        </w:rPr>
        <w:t xml:space="preserve">   </w:t>
      </w:r>
      <w:r w:rsidR="003354F6" w:rsidRPr="00217D17">
        <w:rPr>
          <w:rFonts w:ascii="Times New Roman" w:eastAsiaTheme="minorHAnsi" w:hAnsi="Times New Roman" w:cstheme="minorBidi"/>
          <w:sz w:val="24"/>
          <w:szCs w:val="28"/>
          <w:lang w:eastAsia="en-US"/>
        </w:rPr>
        <w:t>Организация-разработчик</w:t>
      </w:r>
      <w:r w:rsidR="003354F6" w:rsidRPr="00217D17">
        <w:rPr>
          <w:rFonts w:ascii="Times New Roman" w:eastAsiaTheme="minorHAnsi" w:hAnsi="Times New Roman" w:cstheme="minorBidi"/>
          <w:b/>
          <w:sz w:val="24"/>
          <w:szCs w:val="28"/>
          <w:lang w:eastAsia="en-US"/>
        </w:rPr>
        <w:t>:</w:t>
      </w:r>
      <w:r w:rsidR="003354F6" w:rsidRPr="00217D17">
        <w:rPr>
          <w:rFonts w:ascii="Times New Roman" w:eastAsiaTheme="minorHAnsi" w:hAnsi="Times New Roman" w:cstheme="minorBidi"/>
          <w:sz w:val="24"/>
          <w:szCs w:val="28"/>
          <w:lang w:eastAsia="en-US"/>
        </w:rPr>
        <w:t xml:space="preserve"> ГБПОУ </w:t>
      </w:r>
      <w:r w:rsidR="003354F6" w:rsidRPr="00217D17">
        <w:rPr>
          <w:rFonts w:ascii="Times New Roman" w:eastAsia="Calibri" w:hAnsi="Times New Roman" w:cstheme="minorBidi"/>
          <w:sz w:val="24"/>
          <w:szCs w:val="28"/>
          <w:lang w:eastAsia="en-US"/>
        </w:rPr>
        <w:t>«Чеченский государственный педагогический колледж»</w:t>
      </w:r>
      <w:r w:rsidR="003354F6" w:rsidRPr="00217D17">
        <w:rPr>
          <w:rFonts w:ascii="Times New Roman" w:eastAsia="Calibri" w:hAnsi="Times New Roman" w:cstheme="minorBidi"/>
          <w:sz w:val="24"/>
          <w:szCs w:val="28"/>
          <w:u w:val="single" w:color="000000"/>
          <w:lang w:eastAsia="en-US"/>
        </w:rPr>
        <w:t xml:space="preserve"> </w:t>
      </w:r>
      <w:r w:rsidR="003354F6" w:rsidRPr="00217D17">
        <w:rPr>
          <w:rFonts w:ascii="Times New Roman" w:eastAsia="Calibri" w:hAnsi="Times New Roman" w:cstheme="minorBidi"/>
          <w:sz w:val="24"/>
          <w:szCs w:val="28"/>
          <w:lang w:eastAsia="en-US"/>
        </w:rPr>
        <w:t xml:space="preserve"> </w:t>
      </w:r>
    </w:p>
    <w:p w:rsidR="003354F6" w:rsidRPr="00217D17" w:rsidRDefault="003354F6" w:rsidP="003354F6">
      <w:pPr>
        <w:autoSpaceDE w:val="0"/>
        <w:autoSpaceDN w:val="0"/>
        <w:adjustRightInd w:val="0"/>
        <w:spacing w:after="0" w:line="240" w:lineRule="auto"/>
        <w:ind w:left="-142" w:hanging="567"/>
        <w:contextualSpacing/>
        <w:jc w:val="both"/>
        <w:rPr>
          <w:rFonts w:ascii="Times New Roman" w:eastAsia="Calibri" w:hAnsi="Times New Roman" w:cstheme="minorBidi"/>
          <w:sz w:val="24"/>
          <w:szCs w:val="28"/>
          <w:lang w:eastAsia="en-US"/>
        </w:rPr>
      </w:pPr>
    </w:p>
    <w:p w:rsidR="003354F6" w:rsidRPr="00217D17" w:rsidRDefault="003354F6" w:rsidP="003354F6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 w:cstheme="minorBidi"/>
          <w:sz w:val="24"/>
          <w:szCs w:val="28"/>
          <w:lang w:eastAsia="en-US"/>
        </w:rPr>
      </w:pPr>
    </w:p>
    <w:tbl>
      <w:tblPr>
        <w:tblW w:w="9172" w:type="dxa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471"/>
      </w:tblGrid>
      <w:tr w:rsidR="003354F6" w:rsidRPr="00217D17" w:rsidTr="00217D17">
        <w:trPr>
          <w:trHeight w:val="80"/>
        </w:trPr>
        <w:tc>
          <w:tcPr>
            <w:tcW w:w="1701" w:type="dxa"/>
          </w:tcPr>
          <w:p w:rsidR="003354F6" w:rsidRPr="00217D17" w:rsidRDefault="00217D17" w:rsidP="003354F6">
            <w:pPr>
              <w:spacing w:after="43" w:line="240" w:lineRule="auto"/>
              <w:ind w:left="-1137" w:firstLine="1137"/>
              <w:rPr>
                <w:rFonts w:ascii="Times New Roman" w:eastAsiaTheme="minorHAnsi" w:hAnsi="Times New Roman" w:cstheme="minorBidi"/>
                <w:sz w:val="24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0"/>
                <w:lang w:eastAsia="en-US"/>
              </w:rPr>
              <w:t xml:space="preserve">   </w:t>
            </w:r>
            <w:r w:rsidR="003354F6" w:rsidRPr="00217D17">
              <w:rPr>
                <w:rFonts w:ascii="Times New Roman" w:eastAsiaTheme="minorHAnsi" w:hAnsi="Times New Roman" w:cstheme="minorBidi"/>
                <w:sz w:val="24"/>
                <w:szCs w:val="20"/>
                <w:lang w:eastAsia="en-US"/>
              </w:rPr>
              <w:t>Разработчик:</w:t>
            </w:r>
          </w:p>
        </w:tc>
        <w:tc>
          <w:tcPr>
            <w:tcW w:w="7471" w:type="dxa"/>
          </w:tcPr>
          <w:p w:rsidR="003354F6" w:rsidRPr="00217D17" w:rsidRDefault="003354F6" w:rsidP="00335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eastAsiaTheme="minorHAnsi" w:hAnsi="Times New Roman" w:cstheme="minorBidi"/>
                <w:sz w:val="24"/>
                <w:szCs w:val="28"/>
                <w:lang w:eastAsia="en-US"/>
              </w:rPr>
            </w:pPr>
            <w:r w:rsidRPr="00217D17">
              <w:rPr>
                <w:rFonts w:ascii="Times New Roman" w:eastAsiaTheme="minorHAnsi" w:hAnsi="Times New Roman" w:cstheme="minorBidi"/>
                <w:sz w:val="24"/>
                <w:szCs w:val="20"/>
                <w:lang w:eastAsia="en-US"/>
              </w:rPr>
              <w:t>Преподаватель</w:t>
            </w:r>
            <w:r w:rsidRPr="00217D17">
              <w:rPr>
                <w:rFonts w:ascii="Times New Roman" w:eastAsiaTheme="minorHAnsi" w:hAnsi="Times New Roman" w:cstheme="minorBidi"/>
                <w:sz w:val="24"/>
                <w:szCs w:val="28"/>
                <w:lang w:eastAsia="en-US"/>
              </w:rPr>
              <w:t xml:space="preserve"> ГБПОУ «Чеченский государственный </w:t>
            </w:r>
          </w:p>
          <w:p w:rsidR="003354F6" w:rsidRPr="00217D17" w:rsidRDefault="003354F6" w:rsidP="003354F6">
            <w:pPr>
              <w:shd w:val="clear" w:color="auto" w:fill="FFFFFF"/>
              <w:autoSpaceDE w:val="0"/>
              <w:autoSpaceDN w:val="0"/>
              <w:adjustRightInd w:val="0"/>
              <w:spacing w:before="259" w:after="160" w:line="259" w:lineRule="auto"/>
              <w:ind w:left="142"/>
              <w:jc w:val="both"/>
              <w:rPr>
                <w:rFonts w:ascii="Times New Roman" w:eastAsiaTheme="minorHAnsi" w:hAnsi="Times New Roman" w:cstheme="minorBidi"/>
                <w:sz w:val="24"/>
                <w:szCs w:val="28"/>
                <w:lang w:eastAsia="en-US"/>
              </w:rPr>
            </w:pPr>
            <w:r w:rsidRPr="00217D17">
              <w:rPr>
                <w:rFonts w:ascii="Times New Roman" w:eastAsiaTheme="minorHAnsi" w:hAnsi="Times New Roman" w:cstheme="minorBidi"/>
                <w:sz w:val="24"/>
                <w:szCs w:val="28"/>
                <w:lang w:eastAsia="en-US"/>
              </w:rPr>
              <w:t xml:space="preserve">педагогический колледж </w:t>
            </w:r>
            <w:proofErr w:type="spellStart"/>
            <w:r w:rsidRPr="00217D17">
              <w:rPr>
                <w:rFonts w:ascii="Times New Roman" w:eastAsia="Microsoft Sans Serif" w:hAnsi="Times New Roman" w:cs="Microsoft Sans Serif"/>
                <w:sz w:val="24"/>
                <w:szCs w:val="28"/>
              </w:rPr>
              <w:t>Радуев</w:t>
            </w:r>
            <w:proofErr w:type="spellEnd"/>
            <w:r w:rsidRPr="00217D17">
              <w:rPr>
                <w:rFonts w:ascii="Times New Roman" w:eastAsia="Microsoft Sans Serif" w:hAnsi="Times New Roman" w:cs="Microsoft Sans Serif"/>
                <w:sz w:val="24"/>
                <w:szCs w:val="28"/>
              </w:rPr>
              <w:t xml:space="preserve"> Султан </w:t>
            </w:r>
            <w:proofErr w:type="spellStart"/>
            <w:r w:rsidRPr="00217D17">
              <w:rPr>
                <w:rFonts w:ascii="Times New Roman" w:eastAsia="Microsoft Sans Serif" w:hAnsi="Times New Roman" w:cs="Microsoft Sans Serif"/>
                <w:sz w:val="24"/>
                <w:szCs w:val="28"/>
              </w:rPr>
              <w:t>Зияевич</w:t>
            </w:r>
            <w:proofErr w:type="spellEnd"/>
          </w:p>
        </w:tc>
      </w:tr>
    </w:tbl>
    <w:p w:rsidR="003354F6" w:rsidRPr="00217D17" w:rsidRDefault="003354F6" w:rsidP="003354F6">
      <w:pPr>
        <w:numPr>
          <w:ilvl w:val="0"/>
          <w:numId w:val="5"/>
        </w:numPr>
        <w:suppressAutoHyphens/>
        <w:spacing w:after="0" w:line="259" w:lineRule="auto"/>
        <w:jc w:val="center"/>
        <w:rPr>
          <w:rFonts w:ascii="Times New Roman" w:hAnsi="Times New Roman"/>
          <w:b/>
          <w:szCs w:val="24"/>
        </w:rPr>
      </w:pPr>
      <w:r w:rsidRPr="00217D17">
        <w:rPr>
          <w:rFonts w:ascii="Times New Roman" w:hAnsi="Times New Roman"/>
          <w:b/>
          <w:szCs w:val="24"/>
        </w:rPr>
        <w:br w:type="page"/>
      </w:r>
    </w:p>
    <w:sdt>
      <w:sdtPr>
        <w:rPr>
          <w:rFonts w:ascii="Calibri" w:eastAsia="Times New Roman" w:hAnsi="Calibri" w:cs="Times New Roman"/>
          <w:color w:val="auto"/>
          <w:sz w:val="22"/>
          <w:szCs w:val="22"/>
        </w:rPr>
        <w:id w:val="-205969633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8A7F92" w:rsidRPr="00217D17" w:rsidRDefault="008A7F92" w:rsidP="00217D17">
          <w:pPr>
            <w:pStyle w:val="a6"/>
            <w:spacing w:before="0" w:line="240" w:lineRule="auto"/>
            <w:jc w:val="center"/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</w:pPr>
          <w:r w:rsidRPr="00217D17"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  <w:t>СОДЕРЖАНИЕ</w:t>
          </w:r>
        </w:p>
        <w:p w:rsidR="008A7F92" w:rsidRPr="00217D17" w:rsidRDefault="008A7F92" w:rsidP="00217D17">
          <w:pPr>
            <w:pStyle w:val="11"/>
            <w:tabs>
              <w:tab w:val="right" w:leader="dot" w:pos="9345"/>
            </w:tabs>
            <w:spacing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r w:rsidRPr="00217D17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217D17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217D17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58794902" w:history="1">
            <w:r w:rsidRPr="00217D17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1. ОБЩАЯ ХАРАКТЕРИСТИКА РАБОЧЕЙ ПРОГРАММЫ УЧЕБНОЙ ДИСЦИПЛИНЫ</w:t>
            </w:r>
            <w:r w:rsidRPr="00217D1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217D1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217D1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_Toc158794902 \h </w:instrText>
            </w:r>
            <w:r w:rsidRPr="00217D1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217D1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217D1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Pr="00217D1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A7F92" w:rsidRPr="00217D17" w:rsidRDefault="00B317DB" w:rsidP="00217D17">
          <w:pPr>
            <w:pStyle w:val="11"/>
            <w:tabs>
              <w:tab w:val="right" w:leader="dot" w:pos="9345"/>
            </w:tabs>
            <w:spacing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158794903" w:history="1">
            <w:r w:rsidR="008A7F92" w:rsidRPr="00217D17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2. СТРУКТУРА И СОДЕРЖАНИЕ УЧЕБНОЙ ДИСЦИПЛИНЫ</w:t>
            </w:r>
            <w:r w:rsidR="008A7F92" w:rsidRPr="00217D1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8A7F92" w:rsidRPr="00217D1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8A7F92" w:rsidRPr="00217D1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_Toc158794903 \h </w:instrText>
            </w:r>
            <w:r w:rsidR="008A7F92" w:rsidRPr="00217D1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8A7F92" w:rsidRPr="00217D1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A7F92" w:rsidRPr="00217D1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5</w:t>
            </w:r>
            <w:r w:rsidR="008A7F92" w:rsidRPr="00217D1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A7F92" w:rsidRPr="00217D17" w:rsidRDefault="00B317DB" w:rsidP="00217D17">
          <w:pPr>
            <w:pStyle w:val="11"/>
            <w:tabs>
              <w:tab w:val="right" w:leader="dot" w:pos="9345"/>
            </w:tabs>
            <w:spacing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158794904" w:history="1">
            <w:r w:rsidR="008A7F92" w:rsidRPr="00217D17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3. УСЛОВИЯ РЕАЛИЗАЦИИ УЧЕБНОЙ ДИСЦИПЛИНЫ</w:t>
            </w:r>
            <w:r w:rsidR="008A7F92" w:rsidRPr="00217D1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8A7F92" w:rsidRPr="00217D1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8A7F92" w:rsidRPr="00217D1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_Toc158794904 \h </w:instrText>
            </w:r>
            <w:r w:rsidR="008A7F92" w:rsidRPr="00217D1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8A7F92" w:rsidRPr="00217D1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A7F92" w:rsidRPr="00217D1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15</w:t>
            </w:r>
            <w:r w:rsidR="008A7F92" w:rsidRPr="00217D1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A7F92" w:rsidRPr="00217D17" w:rsidRDefault="00B317DB" w:rsidP="00217D17">
          <w:pPr>
            <w:pStyle w:val="11"/>
            <w:tabs>
              <w:tab w:val="right" w:leader="dot" w:pos="9345"/>
            </w:tabs>
            <w:spacing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158794905" w:history="1">
            <w:r w:rsidR="008A7F92" w:rsidRPr="00217D17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4. КОНТРОЛЬ И ОЦЕНКА РЕЗУЛЬТАТОВ ОСВОЕНИЯ  УЧЕБНОЙ ДИСЦИПЛИНЫ</w:t>
            </w:r>
            <w:r w:rsidR="008A7F92" w:rsidRPr="00217D1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8A7F92" w:rsidRPr="00217D1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8A7F92" w:rsidRPr="00217D1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_Toc158794905 \h </w:instrText>
            </w:r>
            <w:r w:rsidR="008A7F92" w:rsidRPr="00217D1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8A7F92" w:rsidRPr="00217D1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A7F92" w:rsidRPr="00217D1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17</w:t>
            </w:r>
            <w:r w:rsidR="008A7F92" w:rsidRPr="00217D1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A7F92" w:rsidRPr="00217D17" w:rsidRDefault="00B317DB" w:rsidP="00217D17">
          <w:pPr>
            <w:pStyle w:val="11"/>
            <w:tabs>
              <w:tab w:val="right" w:leader="dot" w:pos="9345"/>
            </w:tabs>
            <w:spacing w:line="24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158794906" w:history="1">
            <w:r w:rsidR="008A7F92" w:rsidRPr="00217D17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5.СПЕЦИАЛЬНЫЕ ИНФОРМАЦИОННО-МЕТОДИЧЕСКИЕ УСЛОВИЯ  РЕАЛИЗАЦИИ ПРОГРАММЫ ДЛЯ ИНВАЛИДОВ И ЛИЦ С ОГРАНИЧЕННЫМИ  ВОЗМОЖНОСТЯМИ ЗДОРОВЬЯ</w:t>
            </w:r>
            <w:r w:rsidR="008A7F92" w:rsidRPr="00217D1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8A7F92" w:rsidRPr="00217D1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8A7F92" w:rsidRPr="00217D1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_Toc158794906 \h </w:instrText>
            </w:r>
            <w:r w:rsidR="008A7F92" w:rsidRPr="00217D1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8A7F92" w:rsidRPr="00217D1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A7F92" w:rsidRPr="00217D1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18</w:t>
            </w:r>
            <w:r w:rsidR="008A7F92" w:rsidRPr="00217D1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A7F92" w:rsidRDefault="008A7F92" w:rsidP="00217D17">
          <w:pPr>
            <w:spacing w:line="240" w:lineRule="auto"/>
          </w:pPr>
          <w:r w:rsidRPr="00217D17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3354F6" w:rsidRDefault="003354F6" w:rsidP="00E0213B">
      <w:pPr>
        <w:spacing w:after="0"/>
        <w:jc w:val="center"/>
        <w:rPr>
          <w:rFonts w:ascii="Times New Roman" w:hAnsi="Times New Roman"/>
          <w:b/>
          <w:sz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</w:rPr>
        <w:br w:type="page"/>
      </w:r>
    </w:p>
    <w:p w:rsidR="00E0213B" w:rsidRPr="003354F6" w:rsidRDefault="00E0213B" w:rsidP="003354F6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" w:name="_Toc158794902"/>
      <w:r w:rsidRPr="003354F6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1. ОБЩАЯ ХАРАКТЕРИСТИКА РАБОЧ</w:t>
      </w:r>
      <w:r w:rsidR="003354F6" w:rsidRPr="003354F6">
        <w:rPr>
          <w:rFonts w:ascii="Times New Roman" w:hAnsi="Times New Roman" w:cs="Times New Roman"/>
          <w:b/>
          <w:color w:val="auto"/>
          <w:sz w:val="24"/>
          <w:szCs w:val="24"/>
        </w:rPr>
        <w:t>ЕЙ ПРОГРАММЫ УЧЕБНОЙ ДИСЦИПЛИНЫ</w:t>
      </w:r>
      <w:bookmarkEnd w:id="1"/>
    </w:p>
    <w:p w:rsidR="00E0213B" w:rsidRPr="00B15353" w:rsidRDefault="00E0213B" w:rsidP="00E0213B">
      <w:pPr>
        <w:spacing w:after="0"/>
        <w:ind w:firstLine="709"/>
        <w:jc w:val="both"/>
        <w:rPr>
          <w:rFonts w:ascii="Times New Roman" w:hAnsi="Times New Roman"/>
          <w:b/>
        </w:rPr>
      </w:pPr>
      <w:r w:rsidRPr="00B15353">
        <w:rPr>
          <w:rFonts w:ascii="Times New Roman" w:hAnsi="Times New Roman"/>
          <w:b/>
        </w:rPr>
        <w:t xml:space="preserve">1.1. Место дисциплины в структуре основной образовательной программы: </w:t>
      </w:r>
    </w:p>
    <w:p w:rsidR="00E0213B" w:rsidRPr="00B15353" w:rsidRDefault="00E0213B" w:rsidP="00E0213B">
      <w:pPr>
        <w:spacing w:after="0"/>
        <w:ind w:firstLine="709"/>
        <w:jc w:val="both"/>
        <w:rPr>
          <w:rFonts w:ascii="Times New Roman" w:hAnsi="Times New Roman"/>
        </w:rPr>
      </w:pPr>
      <w:r w:rsidRPr="00B15353">
        <w:rPr>
          <w:rFonts w:ascii="Times New Roman" w:hAnsi="Times New Roman"/>
        </w:rPr>
        <w:t>Учебная дисциплина «СГ</w:t>
      </w:r>
      <w:r>
        <w:rPr>
          <w:rFonts w:ascii="Times New Roman" w:hAnsi="Times New Roman"/>
        </w:rPr>
        <w:t>.</w:t>
      </w:r>
      <w:r w:rsidRPr="00B15353">
        <w:rPr>
          <w:rFonts w:ascii="Times New Roman" w:hAnsi="Times New Roman"/>
        </w:rPr>
        <w:t>04. Физическая культура» является обязательной частью социально-гуманитарного цикла примерной основной образовательной программы в соответствии с ФГОС СПО по специальности 44.02.0</w:t>
      </w:r>
      <w:r>
        <w:rPr>
          <w:rFonts w:ascii="Times New Roman" w:hAnsi="Times New Roman"/>
        </w:rPr>
        <w:t>2</w:t>
      </w:r>
      <w:r w:rsidRPr="00B1535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Преподавание в начальных классах</w:t>
      </w:r>
      <w:r w:rsidRPr="00B15353">
        <w:rPr>
          <w:rFonts w:ascii="Times New Roman" w:hAnsi="Times New Roman"/>
        </w:rPr>
        <w:t>.</w:t>
      </w:r>
    </w:p>
    <w:p w:rsidR="00E0213B" w:rsidRPr="00B15353" w:rsidRDefault="00E0213B" w:rsidP="00E0213B">
      <w:pPr>
        <w:spacing w:after="0"/>
        <w:ind w:firstLine="709"/>
        <w:jc w:val="both"/>
        <w:rPr>
          <w:rFonts w:ascii="Times New Roman" w:hAnsi="Times New Roman"/>
        </w:rPr>
      </w:pPr>
      <w:r w:rsidRPr="00B15353">
        <w:rPr>
          <w:rFonts w:ascii="Times New Roman" w:hAnsi="Times New Roman"/>
        </w:rPr>
        <w:t>Особое значение дисциплина имеет при формировании и развитии ОК 08.</w:t>
      </w:r>
    </w:p>
    <w:p w:rsidR="00E0213B" w:rsidRPr="00B15353" w:rsidRDefault="00E0213B" w:rsidP="00E0213B">
      <w:pPr>
        <w:spacing w:after="0"/>
        <w:ind w:firstLine="709"/>
        <w:jc w:val="both"/>
        <w:rPr>
          <w:rFonts w:ascii="Times New Roman" w:hAnsi="Times New Roman"/>
        </w:rPr>
      </w:pPr>
    </w:p>
    <w:p w:rsidR="00E0213B" w:rsidRPr="00B15353" w:rsidRDefault="00E0213B" w:rsidP="00E0213B">
      <w:pPr>
        <w:spacing w:after="0"/>
        <w:ind w:firstLine="709"/>
        <w:jc w:val="both"/>
        <w:rPr>
          <w:rFonts w:ascii="Times New Roman" w:hAnsi="Times New Roman"/>
          <w:b/>
        </w:rPr>
      </w:pPr>
      <w:r w:rsidRPr="00B15353">
        <w:rPr>
          <w:rFonts w:ascii="Times New Roman" w:hAnsi="Times New Roman"/>
          <w:b/>
        </w:rPr>
        <w:t>1.2. Цель и планируемые результаты освоения дисциплины:</w:t>
      </w:r>
    </w:p>
    <w:p w:rsidR="00E0213B" w:rsidRPr="00B15353" w:rsidRDefault="00E0213B" w:rsidP="00E0213B">
      <w:pPr>
        <w:spacing w:after="0"/>
        <w:ind w:firstLine="709"/>
        <w:jc w:val="both"/>
        <w:rPr>
          <w:rFonts w:ascii="Times New Roman" w:hAnsi="Times New Roman"/>
        </w:rPr>
      </w:pPr>
      <w:r w:rsidRPr="00B15353">
        <w:rPr>
          <w:rFonts w:ascii="Times New Roman" w:hAnsi="Times New Roman"/>
        </w:rPr>
        <w:t xml:space="preserve">В рамках программы учебной дисциплины обучающимися осваиваются умения </w:t>
      </w:r>
      <w:r w:rsidRPr="00B15353">
        <w:rPr>
          <w:rFonts w:ascii="Times New Roman" w:hAnsi="Times New Roman"/>
        </w:rPr>
        <w:br/>
        <w:t>и знания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4252"/>
        <w:gridCol w:w="4111"/>
      </w:tblGrid>
      <w:tr w:rsidR="00E0213B" w:rsidRPr="00B15353" w:rsidTr="00C0441D">
        <w:trPr>
          <w:trHeight w:val="649"/>
        </w:trPr>
        <w:tc>
          <w:tcPr>
            <w:tcW w:w="1101" w:type="dxa"/>
            <w:hideMark/>
          </w:tcPr>
          <w:p w:rsidR="00E0213B" w:rsidRPr="00B15353" w:rsidRDefault="00E0213B" w:rsidP="00C0441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B15353">
              <w:rPr>
                <w:rFonts w:ascii="Times New Roman" w:hAnsi="Times New Roman"/>
                <w:b/>
                <w:sz w:val="24"/>
              </w:rPr>
              <w:t>Код</w:t>
            </w:r>
          </w:p>
          <w:p w:rsidR="00E0213B" w:rsidRPr="00B15353" w:rsidRDefault="00E0213B" w:rsidP="00C0441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B15353">
              <w:rPr>
                <w:rFonts w:ascii="Times New Roman" w:hAnsi="Times New Roman"/>
                <w:b/>
                <w:sz w:val="24"/>
              </w:rPr>
              <w:t>ПК, ОК</w:t>
            </w:r>
          </w:p>
        </w:tc>
        <w:tc>
          <w:tcPr>
            <w:tcW w:w="4252" w:type="dxa"/>
            <w:hideMark/>
          </w:tcPr>
          <w:p w:rsidR="00E0213B" w:rsidRPr="00B15353" w:rsidRDefault="00E0213B" w:rsidP="00C0441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B15353">
              <w:rPr>
                <w:rFonts w:ascii="Times New Roman" w:hAnsi="Times New Roman"/>
                <w:b/>
                <w:sz w:val="24"/>
              </w:rPr>
              <w:t>Умения</w:t>
            </w:r>
          </w:p>
        </w:tc>
        <w:tc>
          <w:tcPr>
            <w:tcW w:w="4111" w:type="dxa"/>
            <w:hideMark/>
          </w:tcPr>
          <w:p w:rsidR="00E0213B" w:rsidRPr="00B15353" w:rsidRDefault="00E0213B" w:rsidP="00C0441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B15353">
              <w:rPr>
                <w:rFonts w:ascii="Times New Roman" w:hAnsi="Times New Roman"/>
                <w:b/>
                <w:sz w:val="24"/>
              </w:rPr>
              <w:t>Знания</w:t>
            </w:r>
          </w:p>
        </w:tc>
      </w:tr>
      <w:tr w:rsidR="00E0213B" w:rsidRPr="00B15353" w:rsidTr="00C0441D">
        <w:trPr>
          <w:trHeight w:val="212"/>
        </w:trPr>
        <w:tc>
          <w:tcPr>
            <w:tcW w:w="1101" w:type="dxa"/>
          </w:tcPr>
          <w:p w:rsidR="00E0213B" w:rsidRPr="00B15353" w:rsidRDefault="00E0213B" w:rsidP="00C0441D">
            <w:pPr>
              <w:spacing w:after="0"/>
              <w:rPr>
                <w:rFonts w:ascii="Times New Roman" w:hAnsi="Times New Roman"/>
                <w:sz w:val="24"/>
              </w:rPr>
            </w:pPr>
            <w:r w:rsidRPr="00B15353">
              <w:rPr>
                <w:rFonts w:ascii="Times New Roman" w:hAnsi="Times New Roman"/>
                <w:sz w:val="24"/>
              </w:rPr>
              <w:t>ОК 08</w:t>
            </w:r>
          </w:p>
          <w:p w:rsidR="00E0213B" w:rsidRPr="00B15353" w:rsidRDefault="00E0213B" w:rsidP="00C0441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252" w:type="dxa"/>
          </w:tcPr>
          <w:p w:rsidR="00E0213B" w:rsidRPr="00B15353" w:rsidRDefault="00E0213B" w:rsidP="00C0441D">
            <w:pPr>
              <w:spacing w:after="0"/>
              <w:rPr>
                <w:rFonts w:ascii="Times New Roman" w:hAnsi="Times New Roman"/>
                <w:sz w:val="24"/>
              </w:rPr>
            </w:pPr>
            <w:r w:rsidRPr="00B15353">
              <w:rPr>
                <w:rFonts w:ascii="Times New Roman" w:hAnsi="Times New Roman"/>
                <w:sz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</w:t>
            </w:r>
          </w:p>
          <w:p w:rsidR="00E0213B" w:rsidRPr="00B15353" w:rsidRDefault="00E0213B" w:rsidP="00C0441D">
            <w:pPr>
              <w:spacing w:after="0"/>
              <w:rPr>
                <w:rFonts w:ascii="Times New Roman" w:hAnsi="Times New Roman"/>
                <w:sz w:val="24"/>
              </w:rPr>
            </w:pPr>
            <w:r w:rsidRPr="00B15353">
              <w:rPr>
                <w:rFonts w:ascii="Times New Roman" w:hAnsi="Times New Roman"/>
                <w:sz w:val="24"/>
              </w:rPr>
              <w:t xml:space="preserve"> пользоваться средствами профилактики перенапряжения, характерными для специальности.</w:t>
            </w:r>
          </w:p>
        </w:tc>
        <w:tc>
          <w:tcPr>
            <w:tcW w:w="4111" w:type="dxa"/>
          </w:tcPr>
          <w:p w:rsidR="00E0213B" w:rsidRPr="00B15353" w:rsidRDefault="00E0213B" w:rsidP="00C0441D">
            <w:pPr>
              <w:spacing w:after="0"/>
              <w:rPr>
                <w:rFonts w:ascii="Times New Roman" w:hAnsi="Times New Roman"/>
                <w:sz w:val="24"/>
              </w:rPr>
            </w:pPr>
            <w:r w:rsidRPr="00B15353">
              <w:rPr>
                <w:rFonts w:ascii="Times New Roman" w:hAnsi="Times New Roman"/>
                <w:sz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E0213B" w:rsidRPr="00B15353" w:rsidRDefault="00E0213B" w:rsidP="00C0441D">
            <w:pPr>
              <w:spacing w:after="0"/>
              <w:rPr>
                <w:rFonts w:ascii="Times New Roman" w:hAnsi="Times New Roman"/>
                <w:sz w:val="24"/>
              </w:rPr>
            </w:pPr>
            <w:r w:rsidRPr="00B15353">
              <w:rPr>
                <w:rFonts w:ascii="Times New Roman" w:hAnsi="Times New Roman"/>
                <w:sz w:val="24"/>
              </w:rPr>
              <w:t xml:space="preserve"> основы здорового образа жизни; </w:t>
            </w:r>
          </w:p>
          <w:p w:rsidR="00E0213B" w:rsidRPr="00B15353" w:rsidRDefault="00E0213B" w:rsidP="00C0441D">
            <w:pPr>
              <w:spacing w:after="0"/>
              <w:rPr>
                <w:rFonts w:ascii="Times New Roman" w:hAnsi="Times New Roman"/>
                <w:sz w:val="24"/>
              </w:rPr>
            </w:pPr>
            <w:r w:rsidRPr="00B15353">
              <w:rPr>
                <w:rFonts w:ascii="Times New Roman" w:hAnsi="Times New Roman"/>
                <w:sz w:val="24"/>
              </w:rPr>
              <w:t xml:space="preserve">условия профессиональной деятельности и зоны риска физического здоровья для специальности; </w:t>
            </w:r>
          </w:p>
          <w:p w:rsidR="00E0213B" w:rsidRPr="00B15353" w:rsidRDefault="00E0213B" w:rsidP="00C0441D">
            <w:pPr>
              <w:spacing w:after="0"/>
              <w:rPr>
                <w:rFonts w:ascii="Times New Roman" w:hAnsi="Times New Roman"/>
                <w:sz w:val="24"/>
              </w:rPr>
            </w:pPr>
            <w:r w:rsidRPr="00B15353">
              <w:rPr>
                <w:rFonts w:ascii="Times New Roman" w:hAnsi="Times New Roman"/>
                <w:sz w:val="24"/>
              </w:rPr>
              <w:t>средства профилактики перенапряжения.</w:t>
            </w:r>
          </w:p>
        </w:tc>
      </w:tr>
    </w:tbl>
    <w:p w:rsidR="00E0213B" w:rsidRPr="00B15353" w:rsidRDefault="00E0213B" w:rsidP="00E0213B"/>
    <w:p w:rsidR="003354F6" w:rsidRDefault="003354F6" w:rsidP="00E0213B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:rsidR="00E0213B" w:rsidRPr="008A7F92" w:rsidRDefault="00E0213B" w:rsidP="008A7F92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" w:name="_Toc158794903"/>
      <w:r w:rsidRPr="008A7F92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2. СТРУКТУРА И СОДЕРЖАНИЕ УЧЕБНОЙ ДИСЦИПЛИНЫ</w:t>
      </w:r>
      <w:bookmarkEnd w:id="2"/>
    </w:p>
    <w:p w:rsidR="00E0213B" w:rsidRPr="00B15353" w:rsidRDefault="00E0213B" w:rsidP="00E0213B">
      <w:pPr>
        <w:spacing w:after="0"/>
        <w:ind w:firstLine="709"/>
        <w:jc w:val="both"/>
        <w:rPr>
          <w:rFonts w:ascii="Times New Roman" w:hAnsi="Times New Roman"/>
          <w:b/>
        </w:rPr>
      </w:pPr>
      <w:r w:rsidRPr="00B15353">
        <w:rPr>
          <w:rFonts w:ascii="Times New Roman" w:hAnsi="Times New Roman"/>
          <w:b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3"/>
        <w:gridCol w:w="2456"/>
      </w:tblGrid>
      <w:tr w:rsidR="00E0213B" w:rsidRPr="00B15353" w:rsidTr="00C0441D">
        <w:trPr>
          <w:trHeight w:val="490"/>
        </w:trPr>
        <w:tc>
          <w:tcPr>
            <w:tcW w:w="3685" w:type="pct"/>
            <w:vAlign w:val="center"/>
          </w:tcPr>
          <w:p w:rsidR="00E0213B" w:rsidRPr="00B15353" w:rsidRDefault="00E0213B" w:rsidP="00C0441D">
            <w:pPr>
              <w:spacing w:after="0"/>
              <w:rPr>
                <w:rFonts w:ascii="Times New Roman" w:hAnsi="Times New Roman"/>
                <w:sz w:val="24"/>
              </w:rPr>
            </w:pPr>
            <w:r w:rsidRPr="00B15353">
              <w:rPr>
                <w:rFonts w:ascii="Times New Roman" w:hAnsi="Times New Roman"/>
                <w:sz w:val="24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E0213B" w:rsidRPr="00B15353" w:rsidRDefault="00E0213B" w:rsidP="00C0441D">
            <w:pPr>
              <w:spacing w:after="0"/>
              <w:rPr>
                <w:rFonts w:ascii="Times New Roman" w:hAnsi="Times New Roman"/>
                <w:sz w:val="24"/>
              </w:rPr>
            </w:pPr>
            <w:r w:rsidRPr="00B15353">
              <w:rPr>
                <w:rFonts w:ascii="Times New Roman" w:hAnsi="Times New Roman"/>
                <w:sz w:val="24"/>
              </w:rPr>
              <w:t>Объем в часах</w:t>
            </w:r>
          </w:p>
        </w:tc>
      </w:tr>
      <w:tr w:rsidR="00E0213B" w:rsidRPr="00B15353" w:rsidTr="00C0441D">
        <w:trPr>
          <w:trHeight w:val="490"/>
        </w:trPr>
        <w:tc>
          <w:tcPr>
            <w:tcW w:w="3685" w:type="pct"/>
            <w:vAlign w:val="center"/>
          </w:tcPr>
          <w:p w:rsidR="00E0213B" w:rsidRPr="00B15353" w:rsidRDefault="00E0213B" w:rsidP="00C0441D">
            <w:pPr>
              <w:spacing w:after="0"/>
              <w:rPr>
                <w:rFonts w:ascii="Times New Roman" w:hAnsi="Times New Roman"/>
                <w:sz w:val="24"/>
              </w:rPr>
            </w:pPr>
            <w:r w:rsidRPr="00B15353">
              <w:rPr>
                <w:rFonts w:ascii="Times New Roman" w:hAnsi="Times New Roman"/>
                <w:sz w:val="24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E0213B" w:rsidRPr="00B15353" w:rsidRDefault="008A7F92" w:rsidP="008A7F9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182</w:t>
            </w:r>
          </w:p>
        </w:tc>
      </w:tr>
      <w:tr w:rsidR="00E0213B" w:rsidRPr="00B15353" w:rsidTr="00C0441D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E0213B" w:rsidRPr="00B15353" w:rsidRDefault="00E0213B" w:rsidP="00C0441D">
            <w:pPr>
              <w:spacing w:after="0"/>
              <w:rPr>
                <w:rFonts w:ascii="Times New Roman" w:hAnsi="Times New Roman"/>
                <w:sz w:val="24"/>
              </w:rPr>
            </w:pPr>
            <w:r w:rsidRPr="00B15353">
              <w:rPr>
                <w:rFonts w:ascii="Times New Roman" w:hAnsi="Times New Roman"/>
                <w:sz w:val="24"/>
              </w:rPr>
              <w:t xml:space="preserve">в </w:t>
            </w:r>
            <w:proofErr w:type="spellStart"/>
            <w:r w:rsidRPr="00B15353">
              <w:rPr>
                <w:rFonts w:ascii="Times New Roman" w:hAnsi="Times New Roman"/>
                <w:sz w:val="24"/>
              </w:rPr>
              <w:t>т.ч</w:t>
            </w:r>
            <w:proofErr w:type="spellEnd"/>
            <w:r w:rsidRPr="00B15353">
              <w:rPr>
                <w:rFonts w:ascii="Times New Roman" w:hAnsi="Times New Roman"/>
                <w:sz w:val="24"/>
              </w:rPr>
              <w:t>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E0213B" w:rsidRPr="00B15353" w:rsidRDefault="008A7F92" w:rsidP="008A7F9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150</w:t>
            </w:r>
          </w:p>
        </w:tc>
      </w:tr>
      <w:tr w:rsidR="00E0213B" w:rsidRPr="00B15353" w:rsidTr="00C0441D">
        <w:trPr>
          <w:trHeight w:val="336"/>
        </w:trPr>
        <w:tc>
          <w:tcPr>
            <w:tcW w:w="5000" w:type="pct"/>
            <w:gridSpan w:val="2"/>
            <w:vAlign w:val="center"/>
          </w:tcPr>
          <w:p w:rsidR="00E0213B" w:rsidRPr="00B15353" w:rsidRDefault="00E0213B" w:rsidP="00C0441D">
            <w:pPr>
              <w:spacing w:after="0"/>
              <w:rPr>
                <w:rFonts w:ascii="Times New Roman" w:hAnsi="Times New Roman"/>
                <w:sz w:val="24"/>
              </w:rPr>
            </w:pPr>
            <w:r w:rsidRPr="00B15353">
              <w:rPr>
                <w:rFonts w:ascii="Times New Roman" w:hAnsi="Times New Roman"/>
                <w:sz w:val="24"/>
              </w:rPr>
              <w:t>в т. ч.:</w:t>
            </w:r>
          </w:p>
        </w:tc>
      </w:tr>
      <w:tr w:rsidR="00E0213B" w:rsidRPr="00B15353" w:rsidTr="00C0441D">
        <w:trPr>
          <w:trHeight w:val="490"/>
        </w:trPr>
        <w:tc>
          <w:tcPr>
            <w:tcW w:w="3685" w:type="pct"/>
            <w:vAlign w:val="center"/>
          </w:tcPr>
          <w:p w:rsidR="00E0213B" w:rsidRPr="00B15353" w:rsidRDefault="00E0213B" w:rsidP="00C0441D">
            <w:pPr>
              <w:spacing w:after="0"/>
              <w:rPr>
                <w:rFonts w:ascii="Times New Roman" w:hAnsi="Times New Roman"/>
                <w:sz w:val="24"/>
              </w:rPr>
            </w:pPr>
            <w:r w:rsidRPr="00B15353"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E0213B" w:rsidRPr="00B15353" w:rsidRDefault="00E0213B" w:rsidP="008A7F9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E0213B" w:rsidRPr="00B15353" w:rsidTr="00C0441D">
        <w:trPr>
          <w:trHeight w:val="490"/>
        </w:trPr>
        <w:tc>
          <w:tcPr>
            <w:tcW w:w="3685" w:type="pct"/>
            <w:vAlign w:val="center"/>
          </w:tcPr>
          <w:p w:rsidR="00E0213B" w:rsidRPr="00B15353" w:rsidRDefault="00E0213B" w:rsidP="00C0441D">
            <w:pPr>
              <w:spacing w:after="0"/>
              <w:rPr>
                <w:rFonts w:ascii="Times New Roman" w:hAnsi="Times New Roman"/>
                <w:sz w:val="24"/>
              </w:rPr>
            </w:pPr>
            <w:r w:rsidRPr="00B15353"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1315" w:type="pct"/>
            <w:vAlign w:val="center"/>
          </w:tcPr>
          <w:p w:rsidR="00E0213B" w:rsidRPr="00B15353" w:rsidRDefault="00E0213B" w:rsidP="008A7F9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B15353">
              <w:rPr>
                <w:rFonts w:ascii="Times New Roman" w:hAnsi="Times New Roman"/>
                <w:sz w:val="24"/>
              </w:rPr>
              <w:t>1</w:t>
            </w:r>
            <w:r w:rsidR="008A7F92">
              <w:rPr>
                <w:rFonts w:ascii="Times New Roman" w:hAnsi="Times New Roman"/>
                <w:sz w:val="24"/>
              </w:rPr>
              <w:t>50</w:t>
            </w:r>
          </w:p>
        </w:tc>
      </w:tr>
      <w:tr w:rsidR="00E0213B" w:rsidRPr="00B15353" w:rsidTr="00C0441D">
        <w:trPr>
          <w:trHeight w:val="267"/>
        </w:trPr>
        <w:tc>
          <w:tcPr>
            <w:tcW w:w="3685" w:type="pct"/>
            <w:vAlign w:val="center"/>
          </w:tcPr>
          <w:p w:rsidR="00E0213B" w:rsidRPr="00B15353" w:rsidRDefault="00E0213B" w:rsidP="003354F6">
            <w:pPr>
              <w:spacing w:after="0"/>
              <w:rPr>
                <w:rFonts w:ascii="Times New Roman" w:hAnsi="Times New Roman"/>
                <w:sz w:val="24"/>
              </w:rPr>
            </w:pPr>
            <w:r w:rsidRPr="00B15353">
              <w:rPr>
                <w:rFonts w:ascii="Times New Roman" w:hAnsi="Times New Roman"/>
                <w:sz w:val="24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E0213B" w:rsidRPr="00B15353" w:rsidRDefault="008A7F92" w:rsidP="008A7F9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</w:tr>
      <w:tr w:rsidR="00E0213B" w:rsidRPr="00B15353" w:rsidTr="00C0441D">
        <w:trPr>
          <w:trHeight w:val="331"/>
        </w:trPr>
        <w:tc>
          <w:tcPr>
            <w:tcW w:w="3685" w:type="pct"/>
            <w:vAlign w:val="center"/>
          </w:tcPr>
          <w:p w:rsidR="00E0213B" w:rsidRPr="00B15353" w:rsidRDefault="00E0213B" w:rsidP="00C0441D">
            <w:pPr>
              <w:spacing w:after="0"/>
              <w:rPr>
                <w:rFonts w:ascii="Times New Roman" w:hAnsi="Times New Roman"/>
                <w:sz w:val="24"/>
              </w:rPr>
            </w:pPr>
            <w:r w:rsidRPr="00B15353">
              <w:rPr>
                <w:rFonts w:ascii="Times New Roman" w:hAnsi="Times New Roman"/>
                <w:sz w:val="24"/>
              </w:rPr>
              <w:t>Промежуточная аттестация</w:t>
            </w:r>
          </w:p>
        </w:tc>
        <w:tc>
          <w:tcPr>
            <w:tcW w:w="1315" w:type="pct"/>
            <w:vAlign w:val="center"/>
          </w:tcPr>
          <w:p w:rsidR="00E0213B" w:rsidRPr="00B15353" w:rsidRDefault="00E0213B" w:rsidP="00C0441D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</w:tbl>
    <w:p w:rsidR="00E0213B" w:rsidRPr="00B15353" w:rsidRDefault="00E0213B" w:rsidP="00E0213B"/>
    <w:p w:rsidR="00E0213B" w:rsidRPr="00B15353" w:rsidRDefault="00E0213B" w:rsidP="00E0213B">
      <w:pPr>
        <w:sectPr w:rsidR="00E0213B" w:rsidRPr="00B15353" w:rsidSect="008A7F92">
          <w:footerReference w:type="default" r:id="rId9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E0213B" w:rsidRDefault="00E0213B" w:rsidP="00E0213B">
      <w:pPr>
        <w:numPr>
          <w:ilvl w:val="1"/>
          <w:numId w:val="1"/>
        </w:numPr>
        <w:rPr>
          <w:rFonts w:ascii="Times New Roman" w:hAnsi="Times New Roman"/>
          <w:b/>
          <w:sz w:val="24"/>
        </w:rPr>
      </w:pPr>
      <w:r w:rsidRPr="001E4F47">
        <w:rPr>
          <w:rFonts w:ascii="Times New Roman" w:hAnsi="Times New Roman"/>
          <w:b/>
          <w:sz w:val="24"/>
        </w:rPr>
        <w:lastRenderedPageBreak/>
        <w:t xml:space="preserve">Тематический план и содержание учебной дисциплины </w:t>
      </w:r>
    </w:p>
    <w:tbl>
      <w:tblPr>
        <w:tblW w:w="51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4"/>
        <w:gridCol w:w="7703"/>
        <w:gridCol w:w="3372"/>
        <w:gridCol w:w="1863"/>
      </w:tblGrid>
      <w:tr w:rsidR="00E0213B" w:rsidTr="00C0441D">
        <w:trPr>
          <w:trHeight w:val="20"/>
        </w:trPr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Наименование разделов и тем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uppressAutoHyphens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Коды компетенций, формированию которых способствует элемент программы</w:t>
            </w:r>
          </w:p>
        </w:tc>
      </w:tr>
      <w:tr w:rsidR="00E0213B" w:rsidTr="00C0441D">
        <w:trPr>
          <w:trHeight w:val="20"/>
        </w:trPr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D0D0D"/>
              </w:rPr>
              <w:t>1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D0D0D"/>
              </w:rPr>
              <w:t>2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D0D0D"/>
              </w:rPr>
              <w:t>3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D0D0D"/>
              </w:rPr>
              <w:t>4</w:t>
            </w:r>
          </w:p>
        </w:tc>
      </w:tr>
      <w:tr w:rsidR="00E0213B" w:rsidTr="00C0441D">
        <w:trPr>
          <w:trHeight w:val="99"/>
        </w:trPr>
        <w:tc>
          <w:tcPr>
            <w:tcW w:w="3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41D" w:rsidRPr="00C0441D" w:rsidRDefault="00C0441D" w:rsidP="00C0441D">
            <w:pPr>
              <w:tabs>
                <w:tab w:val="left" w:pos="0"/>
              </w:tabs>
              <w:spacing w:after="0" w:line="36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Раздел 1:</w:t>
            </w: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ab/>
              <w:t>Ф</w:t>
            </w:r>
            <w:r w:rsidRPr="00C0441D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изическая культура как средство всестороннего развития личности</w:t>
            </w:r>
          </w:p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D0D0D"/>
              </w:rPr>
            </w:pPr>
            <w:r>
              <w:rPr>
                <w:rFonts w:ascii="Times New Roman" w:hAnsi="Times New Roman"/>
                <w:b/>
                <w:bCs/>
                <w:iCs/>
                <w:color w:val="0D0D0D"/>
              </w:rPr>
              <w:t>24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D0D0D"/>
              </w:rPr>
            </w:pPr>
          </w:p>
        </w:tc>
      </w:tr>
      <w:tr w:rsidR="00E0213B" w:rsidTr="00C0441D">
        <w:trPr>
          <w:trHeight w:val="118"/>
        </w:trPr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Тема 1.</w:t>
            </w:r>
            <w:r>
              <w:rPr>
                <w:rFonts w:ascii="Times New Roman" w:hAnsi="Times New Roman"/>
                <w:bCs/>
                <w:color w:val="0D0D0D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D0D0D"/>
              </w:rPr>
              <w:t>Средства физической культуры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Содержание учебного материала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color w:val="0D0D0D"/>
              </w:rPr>
            </w:pPr>
            <w:r>
              <w:rPr>
                <w:rFonts w:ascii="Times New Roman" w:hAnsi="Times New Roman"/>
                <w:b/>
                <w:iCs/>
                <w:color w:val="0D0D0D"/>
              </w:rPr>
              <w:t>2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08</w:t>
            </w:r>
          </w:p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D0D0D"/>
              </w:rPr>
            </w:pPr>
          </w:p>
        </w:tc>
      </w:tr>
      <w:tr w:rsidR="00E0213B" w:rsidTr="00C0441D">
        <w:trPr>
          <w:trHeight w:val="3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E0213B">
            <w:pPr>
              <w:pStyle w:val="a3"/>
              <w:numPr>
                <w:ilvl w:val="0"/>
                <w:numId w:val="2"/>
              </w:numPr>
              <w:spacing w:before="0" w:after="0"/>
              <w:ind w:left="0" w:firstLine="0"/>
              <w:contextualSpacing/>
              <w:jc w:val="both"/>
              <w:rPr>
                <w:bCs/>
                <w:color w:val="0D0D0D"/>
                <w:sz w:val="22"/>
                <w:szCs w:val="22"/>
              </w:rPr>
            </w:pPr>
            <w:r>
              <w:rPr>
                <w:bCs/>
                <w:color w:val="0D0D0D"/>
                <w:sz w:val="22"/>
                <w:szCs w:val="22"/>
              </w:rPr>
              <w:t xml:space="preserve"> Средства физической культуры для сохранения и укрепления здоровья в процессе профессиональной деятельности.</w:t>
            </w:r>
          </w:p>
        </w:tc>
        <w:tc>
          <w:tcPr>
            <w:tcW w:w="11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uppressAutoHyphens/>
              <w:jc w:val="center"/>
              <w:rPr>
                <w:rFonts w:ascii="Times New Roman" w:hAnsi="Times New Roman"/>
                <w:bCs/>
                <w:iCs/>
                <w:color w:val="0D0D0D"/>
              </w:rPr>
            </w:pPr>
            <w:r>
              <w:rPr>
                <w:rFonts w:ascii="Times New Roman" w:hAnsi="Times New Roman"/>
                <w:bCs/>
                <w:i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i/>
                <w:color w:val="0D0D0D"/>
              </w:rPr>
            </w:pPr>
          </w:p>
        </w:tc>
      </w:tr>
      <w:tr w:rsidR="00E0213B" w:rsidTr="00C0441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E0213B">
            <w:pPr>
              <w:pStyle w:val="a3"/>
              <w:numPr>
                <w:ilvl w:val="0"/>
                <w:numId w:val="2"/>
              </w:numPr>
              <w:spacing w:before="0" w:after="0"/>
              <w:ind w:left="0" w:firstLine="0"/>
              <w:contextualSpacing/>
              <w:jc w:val="both"/>
              <w:rPr>
                <w:bCs/>
                <w:color w:val="0D0D0D"/>
                <w:sz w:val="22"/>
                <w:szCs w:val="22"/>
              </w:rPr>
            </w:pPr>
            <w:r>
              <w:rPr>
                <w:bCs/>
                <w:color w:val="0D0D0D"/>
                <w:sz w:val="22"/>
                <w:szCs w:val="22"/>
              </w:rPr>
              <w:t>Зоны риска физического здоровья воспитателя.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Cs/>
                <w:iCs/>
                <w:color w:val="0D0D0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i/>
                <w:color w:val="0D0D0D"/>
              </w:rPr>
            </w:pPr>
          </w:p>
        </w:tc>
      </w:tr>
      <w:tr w:rsidR="00E0213B" w:rsidTr="00C0441D">
        <w:trPr>
          <w:trHeight w:val="1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E0213B">
            <w:pPr>
              <w:pStyle w:val="a3"/>
              <w:numPr>
                <w:ilvl w:val="0"/>
                <w:numId w:val="2"/>
              </w:numPr>
              <w:spacing w:before="0" w:after="0"/>
              <w:ind w:left="0" w:firstLine="0"/>
              <w:contextualSpacing/>
              <w:jc w:val="both"/>
              <w:rPr>
                <w:bCs/>
                <w:color w:val="0D0D0D"/>
                <w:sz w:val="22"/>
                <w:szCs w:val="22"/>
              </w:rPr>
            </w:pPr>
            <w:r>
              <w:rPr>
                <w:bCs/>
                <w:color w:val="0D0D0D"/>
                <w:sz w:val="22"/>
                <w:szCs w:val="22"/>
              </w:rPr>
              <w:t>Средства профилактики перенапряжения, стресса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Cs/>
                <w:iCs/>
                <w:color w:val="0D0D0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i/>
                <w:color w:val="0D0D0D"/>
              </w:rPr>
            </w:pPr>
          </w:p>
        </w:tc>
      </w:tr>
      <w:tr w:rsidR="00E0213B" w:rsidTr="00C0441D">
        <w:trPr>
          <w:trHeight w:val="70"/>
        </w:trPr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Тема 2. </w:t>
            </w:r>
            <w:r>
              <w:rPr>
                <w:rFonts w:ascii="Times New Roman" w:hAnsi="Times New Roman"/>
                <w:b/>
                <w:color w:val="0D0D0D"/>
              </w:rPr>
              <w:t>Комплекс ОРУ для лёгкой атлетики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Содержание учебного материала 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4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08</w:t>
            </w:r>
          </w:p>
          <w:p w:rsidR="00E0213B" w:rsidRDefault="00E0213B" w:rsidP="00C0441D">
            <w:pPr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1.</w:t>
            </w:r>
            <w:r>
              <w:rPr>
                <w:rFonts w:ascii="Times New Roman" w:hAnsi="Times New Roman"/>
                <w:color w:val="0D0D0D"/>
              </w:rPr>
              <w:t xml:space="preserve"> Комплекс ОРУ для лёгкой атлетики. Бег по пересечённой местности. Совершенствование  техники специально беговых упражнений.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70"/>
        </w:trPr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Тема 3. </w:t>
            </w:r>
            <w:r>
              <w:rPr>
                <w:rFonts w:ascii="Times New Roman" w:hAnsi="Times New Roman"/>
                <w:b/>
                <w:color w:val="0D0D0D"/>
              </w:rPr>
              <w:t>Бег на короткие дистанции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Содержание учебного материала 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3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08</w:t>
            </w:r>
          </w:p>
          <w:p w:rsidR="00E0213B" w:rsidRDefault="00E0213B" w:rsidP="00C0441D">
            <w:pPr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2.</w:t>
            </w:r>
            <w:r>
              <w:rPr>
                <w:rFonts w:ascii="Times New Roman" w:hAnsi="Times New Roman"/>
                <w:color w:val="0D0D0D"/>
              </w:rPr>
              <w:t xml:space="preserve"> Бег на короткие дистанции. Старт из разных </w:t>
            </w:r>
            <w:proofErr w:type="spellStart"/>
            <w:r>
              <w:rPr>
                <w:rFonts w:ascii="Times New Roman" w:hAnsi="Times New Roman"/>
                <w:color w:val="0D0D0D"/>
              </w:rPr>
              <w:t>И.п</w:t>
            </w:r>
            <w:proofErr w:type="spellEnd"/>
            <w:r>
              <w:rPr>
                <w:rFonts w:ascii="Times New Roman" w:hAnsi="Times New Roman"/>
                <w:color w:val="0D0D0D"/>
              </w:rPr>
              <w:t>. Совершенствование техники выполнения специально беговых упражнений. Развитие скоростных качеств. Бег 100 метров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70"/>
        </w:trPr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Тема 4. </w:t>
            </w:r>
            <w:r>
              <w:rPr>
                <w:rFonts w:ascii="Times New Roman" w:hAnsi="Times New Roman"/>
                <w:b/>
                <w:color w:val="0D0D0D"/>
              </w:rPr>
              <w:t>Прыжки в длину с разбега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Содержание учебного материала 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2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08</w:t>
            </w:r>
          </w:p>
          <w:p w:rsidR="00E0213B" w:rsidRDefault="00E0213B" w:rsidP="00C0441D">
            <w:pPr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tabs>
                <w:tab w:val="left" w:pos="690"/>
              </w:tabs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3.</w:t>
            </w:r>
            <w:r>
              <w:rPr>
                <w:rFonts w:ascii="Times New Roman" w:hAnsi="Times New Roman"/>
                <w:color w:val="0D0D0D"/>
              </w:rPr>
              <w:t xml:space="preserve"> Отработка техники прыжка в длину с разбега способом «согнув ноги». Выполнение подводящих упражнений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70"/>
        </w:trPr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Тема 5. </w:t>
            </w:r>
            <w:r>
              <w:rPr>
                <w:rFonts w:ascii="Times New Roman" w:hAnsi="Times New Roman"/>
                <w:b/>
                <w:color w:val="0D0D0D"/>
              </w:rPr>
              <w:t>Метание мяча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Содержание учебного материала 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3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08</w:t>
            </w:r>
          </w:p>
          <w:p w:rsidR="00E0213B" w:rsidRDefault="00E0213B" w:rsidP="00C0441D">
            <w:pPr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4.</w:t>
            </w:r>
            <w:r>
              <w:rPr>
                <w:rFonts w:ascii="Times New Roman" w:hAnsi="Times New Roman"/>
                <w:color w:val="0D0D0D"/>
              </w:rPr>
              <w:t xml:space="preserve"> Совершенствование техники метания малого мяча. Метание небольших предметов до 80-100 гр. на дальность. Метания мяча в </w:t>
            </w:r>
            <w:r>
              <w:rPr>
                <w:rFonts w:ascii="Times New Roman" w:hAnsi="Times New Roman"/>
                <w:color w:val="0D0D0D"/>
              </w:rPr>
              <w:lastRenderedPageBreak/>
              <w:t xml:space="preserve">вертикальную и горизонтальную цель. Метание мяча с места  в цель и  с разбега на дальность. 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lastRenderedPageBreak/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70"/>
        </w:trPr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lastRenderedPageBreak/>
              <w:t xml:space="preserve">Тема 6. </w:t>
            </w:r>
            <w:r>
              <w:rPr>
                <w:rFonts w:ascii="Times New Roman" w:hAnsi="Times New Roman"/>
                <w:b/>
                <w:color w:val="0D0D0D"/>
              </w:rPr>
              <w:t>Спортивная ходьба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Содержание учебного материала 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2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08</w:t>
            </w:r>
          </w:p>
          <w:p w:rsidR="00E0213B" w:rsidRDefault="00E0213B" w:rsidP="00C0441D">
            <w:pPr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5.</w:t>
            </w:r>
            <w:r>
              <w:rPr>
                <w:rFonts w:ascii="Times New Roman" w:hAnsi="Times New Roman"/>
                <w:color w:val="0D0D0D"/>
              </w:rPr>
              <w:t xml:space="preserve"> Упражнения, способствующие овладению техникой спортивной ходьбы. Прохождение дистанции 400 м. 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70"/>
        </w:trPr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Тема 7. </w:t>
            </w:r>
            <w:r>
              <w:rPr>
                <w:rFonts w:ascii="Times New Roman" w:hAnsi="Times New Roman"/>
                <w:b/>
                <w:color w:val="0D0D0D"/>
              </w:rPr>
              <w:t>Эстафетный бег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Содержание учебного материала 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2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08</w:t>
            </w:r>
          </w:p>
          <w:p w:rsidR="00E0213B" w:rsidRDefault="00E0213B" w:rsidP="00C0441D">
            <w:pPr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6.</w:t>
            </w:r>
            <w:r>
              <w:rPr>
                <w:rFonts w:ascii="Times New Roman" w:hAnsi="Times New Roman"/>
                <w:color w:val="0D0D0D"/>
              </w:rPr>
              <w:t xml:space="preserve"> Совершенствование техники передачи эстафетной палочки. Эстафета 4х100 м. Бег в командах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70"/>
        </w:trPr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Тема 8. </w:t>
            </w:r>
            <w:r>
              <w:rPr>
                <w:rFonts w:ascii="Times New Roman" w:hAnsi="Times New Roman"/>
                <w:b/>
                <w:color w:val="0D0D0D"/>
              </w:rPr>
              <w:t>Бег на средние и длинные     дистанции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Содержание учебного материала 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2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08</w:t>
            </w:r>
          </w:p>
          <w:p w:rsidR="00E0213B" w:rsidRDefault="00E0213B" w:rsidP="00C0441D">
            <w:pPr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7.</w:t>
            </w:r>
            <w:r>
              <w:rPr>
                <w:rFonts w:ascii="Times New Roman" w:hAnsi="Times New Roman"/>
                <w:color w:val="0D0D0D"/>
              </w:rPr>
              <w:t xml:space="preserve"> Упражнения, способствующие овладению техникой бега на средние дистанции. Совершенствование техники высокого старта. Бег с высокого старта и финиширование. </w:t>
            </w:r>
            <w:r>
              <w:rPr>
                <w:rFonts w:ascii="Times New Roman" w:hAnsi="Times New Roman"/>
                <w:bCs/>
                <w:color w:val="0D0D0D"/>
              </w:rPr>
              <w:t>Бег 1000 метров на время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70"/>
        </w:trPr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Тема 9. </w:t>
            </w:r>
            <w:r>
              <w:rPr>
                <w:rFonts w:ascii="Times New Roman" w:hAnsi="Times New Roman"/>
                <w:b/>
                <w:color w:val="0D0D0D"/>
              </w:rPr>
              <w:t>Подвижные игры с элементами лёгкой атлетики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Содержание учебного материала 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4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08</w:t>
            </w:r>
          </w:p>
          <w:p w:rsidR="00E0213B" w:rsidRDefault="00E0213B" w:rsidP="00C0441D">
            <w:pPr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8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8.</w:t>
            </w:r>
            <w:r>
              <w:rPr>
                <w:rFonts w:ascii="Times New Roman" w:hAnsi="Times New Roman"/>
                <w:color w:val="0D0D0D"/>
              </w:rPr>
              <w:t xml:space="preserve"> Подвижные игры с элементами бега, прыжками и эстафеты. Организация и проведение  подвижных игр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70"/>
        </w:trPr>
        <w:tc>
          <w:tcPr>
            <w:tcW w:w="3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Раздел 2. Спортивные игры (Баскетбол.)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14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</w:p>
        </w:tc>
      </w:tr>
      <w:tr w:rsidR="00E0213B" w:rsidTr="00C0441D">
        <w:trPr>
          <w:trHeight w:val="70"/>
        </w:trPr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Тема 10. Передвижение, остановки, повороты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Содержание учебного материала 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2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08</w:t>
            </w:r>
          </w:p>
          <w:p w:rsidR="00E0213B" w:rsidRDefault="00E0213B" w:rsidP="00C0441D">
            <w:pPr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tabs>
                <w:tab w:val="left" w:pos="690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9.</w:t>
            </w:r>
            <w:r>
              <w:rPr>
                <w:rFonts w:ascii="Times New Roman" w:hAnsi="Times New Roman"/>
                <w:color w:val="0D0D0D"/>
              </w:rPr>
              <w:t xml:space="preserve"> Перемещение в стойке, остановка, повороты, ускорение. Овладение комбинациями передвижений. Передвижение в нападении и в защите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70"/>
        </w:trPr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Тема 11. </w:t>
            </w:r>
            <w:r>
              <w:rPr>
                <w:rFonts w:ascii="Times New Roman" w:hAnsi="Times New Roman"/>
                <w:b/>
                <w:color w:val="0D0D0D"/>
              </w:rPr>
              <w:t>Передачи мяча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Содержание учебного материала 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2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08</w:t>
            </w:r>
          </w:p>
          <w:p w:rsidR="00E0213B" w:rsidRDefault="00E0213B" w:rsidP="00C0441D">
            <w:pPr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10.</w:t>
            </w:r>
            <w:r>
              <w:rPr>
                <w:rFonts w:ascii="Times New Roman" w:hAnsi="Times New Roman"/>
                <w:color w:val="0D0D0D"/>
              </w:rPr>
              <w:t xml:space="preserve"> Освоение передачи мяча отскоком от площадки, от груди, из – за головы, от плеча на месте и в движении. Овладение передачей мяча правой, левой рукой снизу.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70"/>
        </w:trPr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Тема 12. </w:t>
            </w:r>
            <w:r>
              <w:rPr>
                <w:rFonts w:ascii="Times New Roman" w:hAnsi="Times New Roman"/>
                <w:b/>
                <w:color w:val="0D0D0D"/>
              </w:rPr>
              <w:t>Ведения мяча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Содержание учебного материала 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2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08</w:t>
            </w:r>
          </w:p>
          <w:p w:rsidR="00E0213B" w:rsidRDefault="00E0213B" w:rsidP="00C0441D">
            <w:pPr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11.</w:t>
            </w:r>
            <w:r>
              <w:rPr>
                <w:rFonts w:ascii="Times New Roman" w:hAnsi="Times New Roman"/>
                <w:color w:val="0D0D0D"/>
              </w:rPr>
              <w:t xml:space="preserve"> Совершенствование техники ведения мяча в низкой, средней и высокой стойках левой, правой рукой  с изменением направления </w:t>
            </w:r>
            <w:r>
              <w:rPr>
                <w:rFonts w:ascii="Times New Roman" w:hAnsi="Times New Roman"/>
                <w:color w:val="0D0D0D"/>
              </w:rPr>
              <w:lastRenderedPageBreak/>
              <w:t>движения и скорости с сопротивлением и без сопротивления защитника, с изменением высоты отскока.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70"/>
        </w:trPr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lastRenderedPageBreak/>
              <w:t xml:space="preserve">Тема 13. </w:t>
            </w:r>
            <w:r>
              <w:rPr>
                <w:rFonts w:ascii="Times New Roman" w:hAnsi="Times New Roman"/>
                <w:b/>
                <w:color w:val="0D0D0D"/>
              </w:rPr>
              <w:t>Бросок в корзину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Содержание учебного материала 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4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08</w:t>
            </w:r>
          </w:p>
          <w:p w:rsidR="00E0213B" w:rsidRDefault="00E0213B" w:rsidP="00C0441D">
            <w:pPr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tabs>
                <w:tab w:val="left" w:pos="690"/>
              </w:tabs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12.</w:t>
            </w:r>
            <w:r>
              <w:rPr>
                <w:rFonts w:ascii="Times New Roman" w:hAnsi="Times New Roman"/>
                <w:color w:val="0D0D0D"/>
              </w:rPr>
              <w:t xml:space="preserve"> Совершенствование техники броска мяча в корзину в движении после ловли и ведения. Освоение техники штрафного броска. Действия защитников при штрафных бросках и разыгрывании спорных мячей.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70"/>
        </w:trPr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Тема 14. Индивидуальные,</w:t>
            </w:r>
          </w:p>
          <w:p w:rsidR="00E0213B" w:rsidRDefault="00E0213B" w:rsidP="00C0441D">
            <w:pPr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групповые и командные действия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Содержание учебного материала 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4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08</w:t>
            </w:r>
          </w:p>
          <w:p w:rsidR="00E0213B" w:rsidRDefault="00E0213B" w:rsidP="00C0441D">
            <w:pPr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tabs>
                <w:tab w:val="left" w:pos="690"/>
              </w:tabs>
              <w:spacing w:after="0" w:line="240" w:lineRule="auto"/>
              <w:jc w:val="both"/>
              <w:rPr>
                <w:rFonts w:ascii="Times New Roman" w:hAnsi="Times New Roman"/>
                <w:i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13.</w:t>
            </w:r>
            <w:r>
              <w:rPr>
                <w:rFonts w:ascii="Times New Roman" w:hAnsi="Times New Roman"/>
                <w:color w:val="0D0D0D"/>
              </w:rPr>
              <w:t xml:space="preserve"> Индивидуальные, групповые, командные, тактические действия в нападении и защите.</w:t>
            </w:r>
            <w:r>
              <w:rPr>
                <w:rFonts w:ascii="Times New Roman" w:hAnsi="Times New Roman"/>
                <w:i/>
                <w:color w:val="0D0D0D"/>
              </w:rPr>
              <w:t xml:space="preserve"> </w:t>
            </w:r>
            <w:r>
              <w:rPr>
                <w:rFonts w:ascii="Times New Roman" w:hAnsi="Times New Roman"/>
                <w:color w:val="0D0D0D"/>
              </w:rPr>
              <w:t>Овладение личной защиты на своей половине площадки и по всей площадке.</w:t>
            </w:r>
            <w:r>
              <w:rPr>
                <w:rFonts w:ascii="Times New Roman" w:hAnsi="Times New Roman"/>
                <w:i/>
                <w:color w:val="0D0D0D"/>
              </w:rPr>
              <w:t xml:space="preserve"> </w:t>
            </w:r>
            <w:r>
              <w:rPr>
                <w:rFonts w:ascii="Times New Roman" w:hAnsi="Times New Roman"/>
                <w:bCs/>
                <w:color w:val="0D0D0D"/>
              </w:rPr>
              <w:t>Д</w:t>
            </w:r>
            <w:r>
              <w:rPr>
                <w:rFonts w:ascii="Times New Roman" w:hAnsi="Times New Roman"/>
                <w:color w:val="0D0D0D"/>
              </w:rPr>
              <w:t>вухсторонняя  игра.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70"/>
        </w:trPr>
        <w:tc>
          <w:tcPr>
            <w:tcW w:w="3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Раздел 3. Лыжная подготовка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10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</w:p>
        </w:tc>
      </w:tr>
      <w:tr w:rsidR="00E0213B" w:rsidTr="00C0441D">
        <w:trPr>
          <w:trHeight w:val="70"/>
        </w:trPr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Тема 15. </w:t>
            </w:r>
            <w:r>
              <w:rPr>
                <w:rFonts w:ascii="Times New Roman" w:hAnsi="Times New Roman"/>
                <w:b/>
                <w:color w:val="0D0D0D"/>
              </w:rPr>
              <w:t xml:space="preserve">Строевые  </w:t>
            </w:r>
          </w:p>
          <w:p w:rsidR="00E0213B" w:rsidRDefault="00E0213B" w:rsidP="00C0441D">
            <w:pPr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упражнения с  лыжами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Содержание учебного материала 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2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08</w:t>
            </w:r>
          </w:p>
          <w:p w:rsidR="00E0213B" w:rsidRDefault="00E0213B" w:rsidP="00C0441D">
            <w:pPr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14.</w:t>
            </w:r>
            <w:r>
              <w:rPr>
                <w:rFonts w:ascii="Times New Roman" w:hAnsi="Times New Roman"/>
                <w:color w:val="0D0D0D"/>
              </w:rPr>
              <w:t xml:space="preserve"> </w:t>
            </w:r>
            <w:r>
              <w:rPr>
                <w:rFonts w:ascii="Times New Roman" w:hAnsi="Times New Roman"/>
                <w:color w:val="0D0D0D"/>
                <w:lang w:eastAsia="ar-SA"/>
              </w:rPr>
              <w:t xml:space="preserve">Строевые упражнения с лыжами. </w:t>
            </w:r>
            <w:r>
              <w:rPr>
                <w:rFonts w:ascii="Times New Roman" w:hAnsi="Times New Roman"/>
                <w:bCs/>
                <w:color w:val="0D0D0D"/>
                <w:lang w:eastAsia="ar-SA"/>
              </w:rPr>
              <w:t>Поворот переступанием вокруг пяток лыж. Поворот переступанием вокруг носков лыж. Поворот махом на два счета, прыжком.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70"/>
        </w:trPr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Тема 16. </w:t>
            </w:r>
            <w:r>
              <w:rPr>
                <w:rFonts w:ascii="Times New Roman" w:hAnsi="Times New Roman"/>
                <w:b/>
                <w:color w:val="0D0D0D"/>
              </w:rPr>
              <w:t>Классические хода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Содержание учебного материала 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2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08</w:t>
            </w:r>
          </w:p>
          <w:p w:rsidR="00E0213B" w:rsidRDefault="00E0213B" w:rsidP="00C0441D">
            <w:pPr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15.</w:t>
            </w:r>
            <w:r>
              <w:rPr>
                <w:rFonts w:ascii="Times New Roman" w:hAnsi="Times New Roman"/>
                <w:color w:val="0D0D0D"/>
              </w:rPr>
              <w:t xml:space="preserve"> </w:t>
            </w:r>
            <w:r>
              <w:rPr>
                <w:rFonts w:ascii="Times New Roman" w:hAnsi="Times New Roman"/>
                <w:bCs/>
                <w:color w:val="0D0D0D"/>
              </w:rPr>
              <w:t xml:space="preserve">Освоение техники классических ходов: скользящего шага, попеременного </w:t>
            </w:r>
            <w:proofErr w:type="spellStart"/>
            <w:r>
              <w:rPr>
                <w:rFonts w:ascii="Times New Roman" w:hAnsi="Times New Roman"/>
                <w:bCs/>
                <w:color w:val="0D0D0D"/>
              </w:rPr>
              <w:t>двухшажного</w:t>
            </w:r>
            <w:proofErr w:type="spellEnd"/>
            <w:r>
              <w:rPr>
                <w:rFonts w:ascii="Times New Roman" w:hAnsi="Times New Roman"/>
                <w:bCs/>
                <w:color w:val="0D0D0D"/>
              </w:rPr>
              <w:t xml:space="preserve"> хода; одновременных ходов: одновременно </w:t>
            </w:r>
            <w:proofErr w:type="spellStart"/>
            <w:r>
              <w:rPr>
                <w:rFonts w:ascii="Times New Roman" w:hAnsi="Times New Roman"/>
                <w:bCs/>
                <w:color w:val="0D0D0D"/>
              </w:rPr>
              <w:t>бесшажного</w:t>
            </w:r>
            <w:proofErr w:type="spellEnd"/>
            <w:r>
              <w:rPr>
                <w:rFonts w:ascii="Times New Roman" w:hAnsi="Times New Roman"/>
                <w:bCs/>
                <w:color w:val="0D0D0D"/>
              </w:rPr>
              <w:t xml:space="preserve">, одновременно одношажного, одновременно </w:t>
            </w:r>
            <w:proofErr w:type="spellStart"/>
            <w:r>
              <w:rPr>
                <w:rFonts w:ascii="Times New Roman" w:hAnsi="Times New Roman"/>
                <w:bCs/>
                <w:color w:val="0D0D0D"/>
              </w:rPr>
              <w:t>двухшажного</w:t>
            </w:r>
            <w:proofErr w:type="spellEnd"/>
            <w:r>
              <w:rPr>
                <w:rFonts w:ascii="Times New Roman" w:hAnsi="Times New Roman"/>
                <w:bCs/>
                <w:color w:val="0D0D0D"/>
              </w:rPr>
              <w:t xml:space="preserve"> хода.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70"/>
        </w:trPr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Тема 17. Переходы с хода на ход в классических ходах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Содержание учебного материала 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2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08</w:t>
            </w:r>
          </w:p>
          <w:p w:rsidR="00E0213B" w:rsidRDefault="00E0213B" w:rsidP="00C0441D">
            <w:pPr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tabs>
                <w:tab w:val="left" w:pos="690"/>
              </w:tabs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16.</w:t>
            </w:r>
            <w:r>
              <w:rPr>
                <w:rFonts w:ascii="Times New Roman" w:hAnsi="Times New Roman"/>
                <w:color w:val="0D0D0D"/>
              </w:rPr>
              <w:t xml:space="preserve"> Освоение перехода с попеременного </w:t>
            </w:r>
            <w:proofErr w:type="spellStart"/>
            <w:r>
              <w:rPr>
                <w:rFonts w:ascii="Times New Roman" w:hAnsi="Times New Roman"/>
                <w:color w:val="0D0D0D"/>
              </w:rPr>
              <w:t>двухшажного</w:t>
            </w:r>
            <w:proofErr w:type="spellEnd"/>
            <w:r>
              <w:rPr>
                <w:rFonts w:ascii="Times New Roman" w:hAnsi="Times New Roman"/>
                <w:color w:val="0D0D0D"/>
              </w:rPr>
              <w:t xml:space="preserve"> хода на одновременные хода. </w:t>
            </w:r>
            <w:r>
              <w:rPr>
                <w:rFonts w:ascii="Times New Roman" w:hAnsi="Times New Roman"/>
                <w:bCs/>
                <w:color w:val="0D0D0D"/>
              </w:rPr>
              <w:t xml:space="preserve">Освоение  перехода с попеременного </w:t>
            </w:r>
            <w:proofErr w:type="spellStart"/>
            <w:r>
              <w:rPr>
                <w:rFonts w:ascii="Times New Roman" w:hAnsi="Times New Roman"/>
                <w:bCs/>
                <w:color w:val="0D0D0D"/>
              </w:rPr>
              <w:t>двухшажного</w:t>
            </w:r>
            <w:proofErr w:type="spellEnd"/>
            <w:r>
              <w:rPr>
                <w:rFonts w:ascii="Times New Roman" w:hAnsi="Times New Roman"/>
                <w:bCs/>
                <w:color w:val="0D0D0D"/>
              </w:rPr>
              <w:t xml:space="preserve"> хода на одновременные ходы: одновременно -одношажный, одновременно </w:t>
            </w:r>
            <w:proofErr w:type="spellStart"/>
            <w:r>
              <w:rPr>
                <w:rFonts w:ascii="Times New Roman" w:hAnsi="Times New Roman"/>
                <w:bCs/>
                <w:color w:val="0D0D0D"/>
              </w:rPr>
              <w:t>двухшажный</w:t>
            </w:r>
            <w:proofErr w:type="spellEnd"/>
            <w:r>
              <w:rPr>
                <w:rFonts w:ascii="Times New Roman" w:hAnsi="Times New Roman"/>
                <w:bCs/>
                <w:color w:val="0D0D0D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color w:val="0D0D0D"/>
              </w:rPr>
              <w:t>бесшажный</w:t>
            </w:r>
            <w:proofErr w:type="spellEnd"/>
            <w:r>
              <w:rPr>
                <w:rFonts w:ascii="Times New Roman" w:hAnsi="Times New Roman"/>
                <w:bCs/>
                <w:color w:val="0D0D0D"/>
              </w:rPr>
              <w:t xml:space="preserve"> ход.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70"/>
        </w:trPr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Тема 18. </w:t>
            </w:r>
            <w:r>
              <w:rPr>
                <w:rFonts w:ascii="Times New Roman" w:hAnsi="Times New Roman"/>
                <w:b/>
                <w:color w:val="0D0D0D"/>
              </w:rPr>
              <w:t>Преодоление препятствий и подъемов в гору. Торможение.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Содержание учебного материала 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2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08</w:t>
            </w:r>
          </w:p>
          <w:p w:rsidR="00E0213B" w:rsidRDefault="00E0213B" w:rsidP="00C0441D">
            <w:pPr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17.</w:t>
            </w:r>
            <w:r>
              <w:rPr>
                <w:rFonts w:ascii="Times New Roman" w:hAnsi="Times New Roman"/>
                <w:color w:val="0D0D0D"/>
              </w:rPr>
              <w:t xml:space="preserve"> Совершенствование т</w:t>
            </w:r>
            <w:r>
              <w:rPr>
                <w:rFonts w:ascii="Times New Roman" w:hAnsi="Times New Roman"/>
                <w:bCs/>
                <w:color w:val="0D0D0D"/>
              </w:rPr>
              <w:t>ехники передвижения на лыжах, преодоления препятствий. Подъем в гору: скользящим ходом, ступающим шагом, «</w:t>
            </w:r>
            <w:proofErr w:type="spellStart"/>
            <w:r>
              <w:rPr>
                <w:rFonts w:ascii="Times New Roman" w:hAnsi="Times New Roman"/>
                <w:bCs/>
                <w:color w:val="0D0D0D"/>
              </w:rPr>
              <w:t>полуёлочкой</w:t>
            </w:r>
            <w:proofErr w:type="spellEnd"/>
            <w:r>
              <w:rPr>
                <w:rFonts w:ascii="Times New Roman" w:hAnsi="Times New Roman"/>
                <w:bCs/>
                <w:color w:val="0D0D0D"/>
              </w:rPr>
              <w:t>», «ёлочкой». Совершенствование техники торможения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70"/>
        </w:trPr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Тема 19. Проведение  </w:t>
            </w:r>
            <w:r>
              <w:rPr>
                <w:rFonts w:ascii="Times New Roman" w:hAnsi="Times New Roman"/>
                <w:b/>
                <w:color w:val="0D0D0D"/>
              </w:rPr>
              <w:t>соревнований по лыжным гонкам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Содержание учебного материала 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2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08</w:t>
            </w:r>
          </w:p>
          <w:p w:rsidR="00E0213B" w:rsidRDefault="00E0213B" w:rsidP="00C0441D">
            <w:pPr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18.</w:t>
            </w:r>
            <w:r>
              <w:rPr>
                <w:rFonts w:ascii="Times New Roman" w:hAnsi="Times New Roman"/>
                <w:color w:val="0D0D0D"/>
              </w:rPr>
              <w:t xml:space="preserve"> </w:t>
            </w:r>
            <w:r>
              <w:rPr>
                <w:rFonts w:ascii="Times New Roman" w:hAnsi="Times New Roman"/>
                <w:bCs/>
                <w:color w:val="0D0D0D"/>
              </w:rPr>
              <w:t xml:space="preserve">Проведения соревнований </w:t>
            </w:r>
            <w:r>
              <w:rPr>
                <w:rFonts w:ascii="Times New Roman" w:hAnsi="Times New Roman"/>
                <w:color w:val="0D0D0D"/>
              </w:rPr>
              <w:t xml:space="preserve">по лыжным гонкам в группе </w:t>
            </w:r>
            <w:r>
              <w:rPr>
                <w:rFonts w:ascii="Times New Roman" w:hAnsi="Times New Roman"/>
                <w:bCs/>
                <w:color w:val="0D0D0D"/>
              </w:rPr>
              <w:t xml:space="preserve">на дистанцию 2-5км.  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19.</w:t>
            </w:r>
            <w:r>
              <w:rPr>
                <w:rFonts w:ascii="Times New Roman" w:hAnsi="Times New Roman"/>
                <w:color w:val="0D0D0D"/>
              </w:rPr>
              <w:t xml:space="preserve"> </w:t>
            </w:r>
            <w:r>
              <w:rPr>
                <w:rFonts w:ascii="Times New Roman" w:hAnsi="Times New Roman"/>
                <w:bCs/>
                <w:color w:val="0D0D0D"/>
              </w:rPr>
              <w:t>Прохождение дистанции 2 км. на лыжах без учета времени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70"/>
        </w:trPr>
        <w:tc>
          <w:tcPr>
            <w:tcW w:w="3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 xml:space="preserve">Раздел 4. </w:t>
            </w:r>
            <w:r>
              <w:rPr>
                <w:rFonts w:ascii="Times New Roman" w:hAnsi="Times New Roman"/>
                <w:b/>
                <w:bCs/>
                <w:color w:val="0D0D0D"/>
              </w:rPr>
              <w:t>Гимнастика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12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</w:p>
        </w:tc>
      </w:tr>
      <w:tr w:rsidR="00E0213B" w:rsidTr="00C0441D">
        <w:trPr>
          <w:trHeight w:val="70"/>
        </w:trPr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Тема 20. </w:t>
            </w:r>
            <w:r>
              <w:rPr>
                <w:rFonts w:ascii="Times New Roman" w:hAnsi="Times New Roman"/>
                <w:b/>
                <w:color w:val="0D0D0D"/>
              </w:rPr>
              <w:t>Физические упражнения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Содержание учебного материала 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4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08</w:t>
            </w:r>
          </w:p>
          <w:p w:rsidR="00E0213B" w:rsidRDefault="00E0213B" w:rsidP="00C0441D">
            <w:pPr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tabs>
                <w:tab w:val="left" w:pos="69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lang w:eastAsia="ar-SA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20.</w:t>
            </w:r>
            <w:r>
              <w:rPr>
                <w:rFonts w:ascii="Times New Roman" w:hAnsi="Times New Roman"/>
                <w:color w:val="0D0D0D"/>
              </w:rPr>
              <w:t xml:space="preserve"> </w:t>
            </w:r>
            <w:r>
              <w:rPr>
                <w:rFonts w:ascii="Times New Roman" w:hAnsi="Times New Roman"/>
                <w:color w:val="0D0D0D"/>
                <w:lang w:eastAsia="ar-SA"/>
              </w:rPr>
              <w:t>ТБ на занятиях гимнастикой. Строевые упражнения. Общеразвивающие упражнения с повышенной амплитудой с предметами и без предметов.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21.</w:t>
            </w:r>
            <w:r>
              <w:rPr>
                <w:rFonts w:ascii="Times New Roman" w:hAnsi="Times New Roman"/>
                <w:color w:val="0D0D0D"/>
              </w:rPr>
              <w:t xml:space="preserve"> Составление комплексов упражнений с гимнастической палкой, мячами, скакалками. Выполнение комплексов гимнастических упражнений на различные группы мышц.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70"/>
        </w:trPr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Тема 21. </w:t>
            </w:r>
            <w:r>
              <w:rPr>
                <w:rFonts w:ascii="Times New Roman" w:hAnsi="Times New Roman"/>
                <w:b/>
                <w:color w:val="0D0D0D"/>
              </w:rPr>
              <w:t>Современные оздоровительные виды гимнастики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Содержание учебного материала 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4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08</w:t>
            </w:r>
          </w:p>
          <w:p w:rsidR="00E0213B" w:rsidRDefault="00E0213B" w:rsidP="00C0441D">
            <w:pPr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tabs>
                <w:tab w:val="left" w:pos="690"/>
              </w:tabs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22.</w:t>
            </w:r>
            <w:r>
              <w:rPr>
                <w:rFonts w:ascii="Times New Roman" w:hAnsi="Times New Roman"/>
                <w:color w:val="0D0D0D"/>
              </w:rPr>
              <w:t xml:space="preserve"> Освоение комплексов танцевальной аэробики, освоение комплексов атлетической гимнастики с использованием тренажеров, гантелей, скакалки, резиновых жгутов, гимнастической скамейки, шведской стенки.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70"/>
        </w:trPr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Тема 22. </w:t>
            </w:r>
            <w:r>
              <w:rPr>
                <w:rFonts w:ascii="Times New Roman" w:hAnsi="Times New Roman"/>
                <w:b/>
                <w:color w:val="0D0D0D"/>
              </w:rPr>
              <w:t>Акробатика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Содержание учебного материала 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4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08</w:t>
            </w:r>
          </w:p>
          <w:p w:rsidR="00E0213B" w:rsidRDefault="00E0213B" w:rsidP="00C0441D">
            <w:pPr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23.</w:t>
            </w:r>
            <w:r>
              <w:rPr>
                <w:rFonts w:ascii="Times New Roman" w:hAnsi="Times New Roman"/>
                <w:color w:val="0D0D0D"/>
              </w:rPr>
              <w:t xml:space="preserve"> Совершенствование техники выполнения акробатических упражнений. Кувырок вперед, кувырок назад, длинный кувырок вперед, стойка на лопатках, «мостик» из положения стоя с помощью и самостоятельно. Выполнение комбинации из нескольких элементов.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24.</w:t>
            </w:r>
            <w:r>
              <w:rPr>
                <w:rFonts w:ascii="Times New Roman" w:hAnsi="Times New Roman"/>
                <w:color w:val="0D0D0D"/>
              </w:rPr>
              <w:t xml:space="preserve"> Оценка техники в</w:t>
            </w:r>
            <w:r>
              <w:rPr>
                <w:rFonts w:ascii="Times New Roman" w:hAnsi="Times New Roman"/>
                <w:bCs/>
                <w:color w:val="0D0D0D"/>
              </w:rPr>
              <w:t>ыполнения акробатической комбинации из 6-8 элементов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70"/>
        </w:trPr>
        <w:tc>
          <w:tcPr>
            <w:tcW w:w="3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 xml:space="preserve">Раздел 5. </w:t>
            </w:r>
            <w:r>
              <w:rPr>
                <w:rFonts w:ascii="Times New Roman" w:hAnsi="Times New Roman"/>
                <w:b/>
                <w:bCs/>
                <w:color w:val="0D0D0D"/>
              </w:rPr>
              <w:t>Лёгкая атлетика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16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</w:p>
        </w:tc>
      </w:tr>
      <w:tr w:rsidR="00E0213B" w:rsidTr="00C0441D">
        <w:trPr>
          <w:trHeight w:val="70"/>
        </w:trPr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Тема 23. Бег на короткие</w:t>
            </w:r>
          </w:p>
          <w:p w:rsidR="00E0213B" w:rsidRDefault="00E0213B" w:rsidP="00C04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дистанции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Содержание учебного материала 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2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08</w:t>
            </w:r>
          </w:p>
          <w:p w:rsidR="00E0213B" w:rsidRDefault="00E0213B" w:rsidP="00C0441D">
            <w:pPr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8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25.</w:t>
            </w:r>
            <w:r>
              <w:rPr>
                <w:rFonts w:ascii="Times New Roman" w:hAnsi="Times New Roman"/>
                <w:color w:val="0D0D0D"/>
              </w:rPr>
              <w:t xml:space="preserve"> Совершенствование техники б</w:t>
            </w:r>
            <w:r>
              <w:rPr>
                <w:rFonts w:ascii="Times New Roman" w:hAnsi="Times New Roman"/>
                <w:bCs/>
                <w:color w:val="0D0D0D"/>
              </w:rPr>
              <w:t>ега на короткие дистанции 100 – 200 м. Низкий старт, старт из разных И. П.. Старт, стартовый разбег, бег по дистанции, финиш. Отработка всех этапов бега.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70"/>
        </w:trPr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3B" w:rsidRDefault="00E0213B" w:rsidP="00C04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Тема 24. </w:t>
            </w:r>
            <w:r>
              <w:rPr>
                <w:rFonts w:ascii="Times New Roman" w:hAnsi="Times New Roman"/>
                <w:b/>
                <w:color w:val="0D0D0D"/>
              </w:rPr>
              <w:t>Кроссовая подготовка</w:t>
            </w:r>
          </w:p>
          <w:p w:rsidR="00E0213B" w:rsidRDefault="00E0213B" w:rsidP="00C0441D">
            <w:pPr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4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08</w:t>
            </w:r>
          </w:p>
          <w:p w:rsidR="00E0213B" w:rsidRDefault="00E0213B" w:rsidP="00C0441D">
            <w:pPr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26.</w:t>
            </w:r>
            <w:r>
              <w:rPr>
                <w:rFonts w:ascii="Times New Roman" w:hAnsi="Times New Roman"/>
                <w:color w:val="0D0D0D"/>
              </w:rPr>
              <w:t xml:space="preserve"> </w:t>
            </w:r>
            <w:r>
              <w:rPr>
                <w:rFonts w:ascii="Times New Roman" w:hAnsi="Times New Roman"/>
                <w:bCs/>
                <w:color w:val="0D0D0D"/>
              </w:rPr>
              <w:t>Выполнение спец. беговых упражнений, совершенствование  техники бега на выносливость, развитие общей выносливости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27.</w:t>
            </w:r>
            <w:r>
              <w:rPr>
                <w:rFonts w:ascii="Times New Roman" w:hAnsi="Times New Roman"/>
                <w:color w:val="0D0D0D"/>
              </w:rPr>
              <w:t xml:space="preserve"> </w:t>
            </w:r>
            <w:r>
              <w:rPr>
                <w:rFonts w:ascii="Times New Roman" w:hAnsi="Times New Roman"/>
                <w:bCs/>
                <w:color w:val="0D0D0D"/>
              </w:rPr>
              <w:t>Кросс по пересеченной местности 2000м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70"/>
        </w:trPr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Тема 25. </w:t>
            </w:r>
            <w:r>
              <w:rPr>
                <w:rFonts w:ascii="Times New Roman" w:hAnsi="Times New Roman"/>
                <w:b/>
                <w:color w:val="0D0D0D"/>
              </w:rPr>
              <w:t>Прыжки в длину.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Содержание учебного материала 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2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08</w:t>
            </w:r>
          </w:p>
          <w:p w:rsidR="00E0213B" w:rsidRDefault="00E0213B" w:rsidP="00C0441D">
            <w:pPr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28.</w:t>
            </w:r>
            <w:r>
              <w:rPr>
                <w:rFonts w:ascii="Times New Roman" w:hAnsi="Times New Roman"/>
                <w:color w:val="0D0D0D"/>
              </w:rPr>
              <w:t xml:space="preserve"> </w:t>
            </w:r>
            <w:r>
              <w:rPr>
                <w:rFonts w:ascii="Times New Roman" w:hAnsi="Times New Roman"/>
                <w:bCs/>
                <w:color w:val="0D0D0D"/>
              </w:rPr>
              <w:t>Совершенствование техники прыжка в длину с места. Выполнение упражнений, способствующих овладению техникой прыжка в длину с разбега.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70"/>
        </w:trPr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Тема 26. </w:t>
            </w:r>
            <w:r>
              <w:rPr>
                <w:rFonts w:ascii="Times New Roman" w:hAnsi="Times New Roman"/>
                <w:b/>
                <w:color w:val="0D0D0D"/>
              </w:rPr>
              <w:t>Эстафетный бег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Содержание учебного материала 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2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08</w:t>
            </w:r>
          </w:p>
          <w:p w:rsidR="00E0213B" w:rsidRDefault="00E0213B" w:rsidP="00C0441D">
            <w:pPr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7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29.</w:t>
            </w:r>
            <w:r>
              <w:rPr>
                <w:rFonts w:ascii="Times New Roman" w:hAnsi="Times New Roman"/>
                <w:color w:val="0D0D0D"/>
              </w:rPr>
              <w:t xml:space="preserve"> </w:t>
            </w:r>
            <w:r>
              <w:rPr>
                <w:rFonts w:ascii="Times New Roman" w:hAnsi="Times New Roman"/>
                <w:bCs/>
                <w:color w:val="0D0D0D"/>
              </w:rPr>
              <w:t>Совершенствование техники эстафетного бега. Техника передачи эстафетной палочки. Передача эстафетной палочки на месте и в движении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70"/>
        </w:trPr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Тема 27. </w:t>
            </w:r>
            <w:r>
              <w:rPr>
                <w:rFonts w:ascii="Times New Roman" w:hAnsi="Times New Roman"/>
                <w:b/>
                <w:color w:val="0D0D0D"/>
              </w:rPr>
              <w:t>Подвижные игры и эстафеты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Содержание учебного материала 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6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08</w:t>
            </w:r>
          </w:p>
          <w:p w:rsidR="00E0213B" w:rsidRDefault="00E0213B" w:rsidP="00C0441D">
            <w:pPr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111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30.</w:t>
            </w:r>
            <w:r>
              <w:rPr>
                <w:rFonts w:ascii="Times New Roman" w:hAnsi="Times New Roman"/>
                <w:color w:val="0D0D0D"/>
              </w:rPr>
              <w:t xml:space="preserve"> </w:t>
            </w:r>
            <w:r>
              <w:rPr>
                <w:rFonts w:ascii="Times New Roman" w:hAnsi="Times New Roman"/>
                <w:bCs/>
                <w:color w:val="0D0D0D"/>
              </w:rPr>
              <w:t>Игры преимущественно с бегом: «К своим флажкам», «Гуси-лебеди», «Два Мороза», «Команда быстроногих», «Вызов номеров». Игры преимущественно с прыжками: «Прыгающие воробышки», «Зайцы в огороде», «Волк во рву», эстафета. Бег 100 метров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70"/>
        </w:trPr>
        <w:tc>
          <w:tcPr>
            <w:tcW w:w="3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 xml:space="preserve">Раздел 6. Гимнастика 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24/24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</w:p>
        </w:tc>
      </w:tr>
      <w:tr w:rsidR="00E0213B" w:rsidTr="00C0441D">
        <w:trPr>
          <w:trHeight w:val="70"/>
        </w:trPr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Тема 28.</w:t>
            </w:r>
            <w:r>
              <w:rPr>
                <w:rFonts w:ascii="Times New Roman" w:hAnsi="Times New Roman"/>
                <w:b/>
                <w:color w:val="0D0D0D"/>
              </w:rPr>
              <w:t xml:space="preserve"> Упражнения дыхательной гимнастики</w:t>
            </w:r>
            <w:r>
              <w:rPr>
                <w:rFonts w:ascii="Times New Roman" w:hAnsi="Times New Roman"/>
                <w:b/>
                <w:bCs/>
                <w:color w:val="0D0D0D"/>
              </w:rPr>
              <w:t xml:space="preserve"> 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Содержание учебного материала 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4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08</w:t>
            </w:r>
          </w:p>
          <w:p w:rsidR="00E0213B" w:rsidRDefault="00E0213B" w:rsidP="00C0441D">
            <w:pPr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32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31.</w:t>
            </w:r>
            <w:r>
              <w:rPr>
                <w:rFonts w:ascii="Times New Roman" w:hAnsi="Times New Roman"/>
                <w:color w:val="0D0D0D"/>
              </w:rPr>
              <w:t xml:space="preserve"> Выполнение комплексов упражнений, направленных на профилактику профессиональных заболеваний: комплексов дыхательных упражнений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70"/>
        </w:trPr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Тема 29. </w:t>
            </w:r>
            <w:proofErr w:type="spellStart"/>
            <w:r>
              <w:rPr>
                <w:rFonts w:ascii="Times New Roman" w:hAnsi="Times New Roman"/>
                <w:b/>
                <w:color w:val="0D0D0D"/>
              </w:rPr>
              <w:t>Стрейтчинг</w:t>
            </w:r>
            <w:proofErr w:type="spellEnd"/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Содержание учебного материала 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4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08</w:t>
            </w:r>
          </w:p>
          <w:p w:rsidR="00E0213B" w:rsidRDefault="00E0213B" w:rsidP="00C0441D">
            <w:pPr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1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tabs>
                <w:tab w:val="left" w:pos="69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lang w:eastAsia="ar-SA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32.</w:t>
            </w:r>
            <w:r>
              <w:rPr>
                <w:rFonts w:ascii="Times New Roman" w:hAnsi="Times New Roman"/>
                <w:color w:val="0D0D0D"/>
              </w:rPr>
              <w:t xml:space="preserve"> Выполнение о</w:t>
            </w:r>
            <w:r>
              <w:rPr>
                <w:rFonts w:ascii="Times New Roman" w:hAnsi="Times New Roman"/>
                <w:color w:val="0D0D0D"/>
                <w:lang w:eastAsia="ar-SA"/>
              </w:rPr>
              <w:t>бщеразвивающих упражнений с повышенной амплитудой с предметами и без предметов.</w:t>
            </w:r>
            <w:r>
              <w:rPr>
                <w:rFonts w:ascii="Times New Roman" w:hAnsi="Times New Roman"/>
                <w:color w:val="0D0D0D"/>
              </w:rPr>
              <w:t xml:space="preserve"> Комплекса упражнений с гимнастической палкой, мячами, скакалками. 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tabs>
                <w:tab w:val="left" w:pos="69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D0D0D"/>
                <w:lang w:eastAsia="ar-SA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33.</w:t>
            </w:r>
            <w:r>
              <w:rPr>
                <w:rFonts w:ascii="Times New Roman" w:hAnsi="Times New Roman"/>
                <w:color w:val="0D0D0D"/>
              </w:rPr>
              <w:t xml:space="preserve"> Выполнение упражнений для развития гибкости. Комплекс гимнастических упражнений на укрепление мышц живота и спины.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70"/>
        </w:trPr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Тема 30. </w:t>
            </w:r>
            <w:r>
              <w:rPr>
                <w:rFonts w:ascii="Times New Roman" w:hAnsi="Times New Roman"/>
                <w:b/>
                <w:color w:val="0D0D0D"/>
              </w:rPr>
              <w:t>Комплекс упражнений на развитие силой выносливости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Содержание учебного материала 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4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08</w:t>
            </w:r>
          </w:p>
          <w:p w:rsidR="00E0213B" w:rsidRDefault="00E0213B" w:rsidP="00C0441D">
            <w:pPr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34.</w:t>
            </w:r>
            <w:r>
              <w:rPr>
                <w:rFonts w:ascii="Times New Roman" w:hAnsi="Times New Roman"/>
                <w:color w:val="0D0D0D"/>
              </w:rPr>
              <w:t xml:space="preserve"> Освоение комплексов аэробики, степ-аэробики.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70"/>
        </w:trPr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lastRenderedPageBreak/>
              <w:t xml:space="preserve">Тема 31. </w:t>
            </w:r>
            <w:r>
              <w:rPr>
                <w:rFonts w:ascii="Times New Roman" w:hAnsi="Times New Roman"/>
                <w:b/>
                <w:color w:val="0D0D0D"/>
              </w:rPr>
              <w:t>Комплекс упражнений на развитие  координации движений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Содержание учебного материала 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4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08</w:t>
            </w:r>
          </w:p>
          <w:p w:rsidR="00E0213B" w:rsidRDefault="00E0213B" w:rsidP="00C0441D">
            <w:pPr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35.</w:t>
            </w:r>
            <w:r>
              <w:rPr>
                <w:rFonts w:ascii="Times New Roman" w:hAnsi="Times New Roman"/>
                <w:color w:val="0D0D0D"/>
              </w:rPr>
              <w:t xml:space="preserve"> Выполнение комплекса упражнений для развития  координации движений. Подбор упражнений для развития координации движений детей дошкольного возраста.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70"/>
        </w:trPr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Тема 32. </w:t>
            </w:r>
            <w:r>
              <w:rPr>
                <w:rFonts w:ascii="Times New Roman" w:hAnsi="Times New Roman"/>
                <w:b/>
                <w:color w:val="0D0D0D"/>
              </w:rPr>
              <w:t>Комплекс упражнений с использованием тренажеров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Содержание учебного материала 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4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08</w:t>
            </w:r>
          </w:p>
          <w:p w:rsidR="00E0213B" w:rsidRDefault="00E0213B" w:rsidP="00C0441D">
            <w:pPr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36.</w:t>
            </w:r>
            <w:r>
              <w:rPr>
                <w:rFonts w:ascii="Times New Roman" w:hAnsi="Times New Roman"/>
                <w:color w:val="0D0D0D"/>
              </w:rPr>
              <w:t xml:space="preserve"> Освоение комплексов с использованием тренажеров, гантелей, скакалки, резиновых жгутов, гимнастической скамейки, шведской стенки.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70"/>
        </w:trPr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Тема 33. Фитнес аэробика 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Содержание учебного материала 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4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08</w:t>
            </w:r>
          </w:p>
          <w:p w:rsidR="00E0213B" w:rsidRDefault="00E0213B" w:rsidP="00C0441D">
            <w:pPr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37.</w:t>
            </w:r>
            <w:r>
              <w:rPr>
                <w:rFonts w:ascii="Times New Roman" w:hAnsi="Times New Roman"/>
                <w:color w:val="0D0D0D"/>
              </w:rPr>
              <w:t xml:space="preserve"> Выполнения комплекса ф</w:t>
            </w:r>
            <w:r>
              <w:rPr>
                <w:rFonts w:ascii="Times New Roman" w:hAnsi="Times New Roman"/>
                <w:bCs/>
                <w:color w:val="0D0D0D"/>
                <w:spacing w:val="-15"/>
                <w:lang w:eastAsia="x-none"/>
              </w:rPr>
              <w:t>итнес аэробики.</w:t>
            </w:r>
            <w:r>
              <w:rPr>
                <w:rFonts w:ascii="Times New Roman" w:hAnsi="Times New Roman"/>
                <w:color w:val="0D0D0D"/>
              </w:rPr>
              <w:t xml:space="preserve"> Составление  и демонстрация комплекса индивидуальной тренировки.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70"/>
        </w:trPr>
        <w:tc>
          <w:tcPr>
            <w:tcW w:w="3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Раздел 7. Лыжная подготовка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10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</w:p>
        </w:tc>
      </w:tr>
      <w:tr w:rsidR="00E0213B" w:rsidTr="00C0441D">
        <w:trPr>
          <w:trHeight w:val="70"/>
        </w:trPr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Тема 34. </w:t>
            </w:r>
            <w:r>
              <w:rPr>
                <w:rFonts w:ascii="Times New Roman" w:hAnsi="Times New Roman"/>
                <w:b/>
                <w:color w:val="0D0D0D"/>
              </w:rPr>
              <w:t xml:space="preserve">Попеременный </w:t>
            </w:r>
            <w:proofErr w:type="spellStart"/>
            <w:r>
              <w:rPr>
                <w:rFonts w:ascii="Times New Roman" w:hAnsi="Times New Roman"/>
                <w:b/>
                <w:color w:val="0D0D0D"/>
              </w:rPr>
              <w:t>двухшажный</w:t>
            </w:r>
            <w:proofErr w:type="spellEnd"/>
            <w:r>
              <w:rPr>
                <w:rFonts w:ascii="Times New Roman" w:hAnsi="Times New Roman"/>
                <w:b/>
                <w:color w:val="0D0D0D"/>
              </w:rPr>
              <w:t xml:space="preserve"> ход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Содержание учебного материала 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2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08</w:t>
            </w:r>
          </w:p>
          <w:p w:rsidR="00E0213B" w:rsidRDefault="00E0213B" w:rsidP="00C0441D">
            <w:pPr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32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38.</w:t>
            </w:r>
            <w:r>
              <w:rPr>
                <w:rFonts w:ascii="Times New Roman" w:hAnsi="Times New Roman"/>
                <w:color w:val="0D0D0D"/>
              </w:rPr>
              <w:t xml:space="preserve"> Совершенствование т</w:t>
            </w:r>
            <w:r>
              <w:rPr>
                <w:rFonts w:ascii="Times New Roman" w:hAnsi="Times New Roman"/>
                <w:color w:val="0D0D0D"/>
                <w:lang w:eastAsia="ar-SA"/>
              </w:rPr>
              <w:t xml:space="preserve">ехники строевых упражнений с лыжами. Повороты на месте: махом правой наружу, махом левой наружу, поворот прыжком. </w:t>
            </w:r>
            <w:r>
              <w:rPr>
                <w:rFonts w:ascii="Times New Roman" w:hAnsi="Times New Roman"/>
                <w:bCs/>
                <w:color w:val="0D0D0D"/>
                <w:lang w:eastAsia="ar-SA"/>
              </w:rPr>
              <w:t xml:space="preserve">Совершенствование техники скользящего шага, попеременного </w:t>
            </w:r>
            <w:proofErr w:type="spellStart"/>
            <w:r>
              <w:rPr>
                <w:rFonts w:ascii="Times New Roman" w:hAnsi="Times New Roman"/>
                <w:bCs/>
                <w:color w:val="0D0D0D"/>
                <w:lang w:eastAsia="ar-SA"/>
              </w:rPr>
              <w:t>двухшажного</w:t>
            </w:r>
            <w:proofErr w:type="spellEnd"/>
            <w:r>
              <w:rPr>
                <w:rFonts w:ascii="Times New Roman" w:hAnsi="Times New Roman"/>
                <w:bCs/>
                <w:color w:val="0D0D0D"/>
                <w:lang w:eastAsia="ar-SA"/>
              </w:rPr>
              <w:t xml:space="preserve"> хо</w:t>
            </w:r>
            <w:r>
              <w:rPr>
                <w:rFonts w:ascii="Times New Roman" w:hAnsi="Times New Roman"/>
                <w:color w:val="0D0D0D"/>
                <w:lang w:eastAsia="ar-SA"/>
              </w:rPr>
              <w:t xml:space="preserve">да. Работа рук на месте и в движении.  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70"/>
        </w:trPr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Тема 35. </w:t>
            </w:r>
            <w:r>
              <w:rPr>
                <w:rFonts w:ascii="Times New Roman" w:hAnsi="Times New Roman"/>
                <w:b/>
                <w:color w:val="0D0D0D"/>
              </w:rPr>
              <w:t>Одновременные ходы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Содержание учебного материала 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2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08</w:t>
            </w:r>
          </w:p>
          <w:p w:rsidR="00E0213B" w:rsidRDefault="00E0213B" w:rsidP="00C0441D">
            <w:pPr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39.</w:t>
            </w:r>
            <w:r>
              <w:rPr>
                <w:rFonts w:ascii="Times New Roman" w:hAnsi="Times New Roman"/>
                <w:color w:val="0D0D0D"/>
              </w:rPr>
              <w:t xml:space="preserve"> Передвижение на лыжах. </w:t>
            </w:r>
            <w:r>
              <w:rPr>
                <w:rFonts w:ascii="Times New Roman" w:hAnsi="Times New Roman"/>
                <w:bCs/>
                <w:color w:val="0D0D0D"/>
                <w:lang w:eastAsia="ar-SA"/>
              </w:rPr>
              <w:t xml:space="preserve">Одновременные ходы: </w:t>
            </w:r>
            <w:proofErr w:type="spellStart"/>
            <w:r>
              <w:rPr>
                <w:rFonts w:ascii="Times New Roman" w:hAnsi="Times New Roman"/>
                <w:bCs/>
                <w:color w:val="0D0D0D"/>
                <w:lang w:eastAsia="ar-SA"/>
              </w:rPr>
              <w:t>бесшажный</w:t>
            </w:r>
            <w:proofErr w:type="spellEnd"/>
            <w:r>
              <w:rPr>
                <w:rFonts w:ascii="Times New Roman" w:hAnsi="Times New Roman"/>
                <w:bCs/>
                <w:color w:val="0D0D0D"/>
                <w:lang w:eastAsia="ar-SA"/>
              </w:rPr>
              <w:t xml:space="preserve">, одновременно - одношажный, одновременно - </w:t>
            </w:r>
            <w:proofErr w:type="spellStart"/>
            <w:r>
              <w:rPr>
                <w:rFonts w:ascii="Times New Roman" w:hAnsi="Times New Roman"/>
                <w:bCs/>
                <w:color w:val="0D0D0D"/>
                <w:lang w:eastAsia="ar-SA"/>
              </w:rPr>
              <w:t>двухшажный</w:t>
            </w:r>
            <w:proofErr w:type="spellEnd"/>
            <w:r>
              <w:rPr>
                <w:rFonts w:ascii="Times New Roman" w:hAnsi="Times New Roman"/>
                <w:bCs/>
                <w:color w:val="0D0D0D"/>
                <w:lang w:eastAsia="ar-SA"/>
              </w:rPr>
              <w:t xml:space="preserve"> ход. Имитация на месте и в движении одновременного </w:t>
            </w:r>
            <w:proofErr w:type="spellStart"/>
            <w:r>
              <w:rPr>
                <w:rFonts w:ascii="Times New Roman" w:hAnsi="Times New Roman"/>
                <w:bCs/>
                <w:color w:val="0D0D0D"/>
                <w:lang w:eastAsia="ar-SA"/>
              </w:rPr>
              <w:t>бесшажного</w:t>
            </w:r>
            <w:proofErr w:type="spellEnd"/>
            <w:r>
              <w:rPr>
                <w:rFonts w:ascii="Times New Roman" w:hAnsi="Times New Roman"/>
                <w:bCs/>
                <w:color w:val="0D0D0D"/>
                <w:lang w:eastAsia="ar-SA"/>
              </w:rPr>
              <w:t xml:space="preserve"> хода, одновременно - одношажного, одновременно – </w:t>
            </w:r>
            <w:proofErr w:type="spellStart"/>
            <w:r>
              <w:rPr>
                <w:rFonts w:ascii="Times New Roman" w:hAnsi="Times New Roman"/>
                <w:bCs/>
                <w:color w:val="0D0D0D"/>
                <w:lang w:eastAsia="ar-SA"/>
              </w:rPr>
              <w:t>двухшажного</w:t>
            </w:r>
            <w:proofErr w:type="spellEnd"/>
            <w:r>
              <w:rPr>
                <w:rFonts w:ascii="Times New Roman" w:hAnsi="Times New Roman"/>
                <w:bCs/>
                <w:color w:val="0D0D0D"/>
                <w:lang w:eastAsia="ar-SA"/>
              </w:rPr>
              <w:t xml:space="preserve">  хода.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70"/>
        </w:trPr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Тема 36. </w:t>
            </w:r>
            <w:r>
              <w:rPr>
                <w:rFonts w:ascii="Times New Roman" w:hAnsi="Times New Roman"/>
                <w:b/>
                <w:color w:val="0D0D0D"/>
              </w:rPr>
              <w:t xml:space="preserve">Переход с одновременных ходов на попеременный </w:t>
            </w:r>
            <w:proofErr w:type="spellStart"/>
            <w:r>
              <w:rPr>
                <w:rFonts w:ascii="Times New Roman" w:hAnsi="Times New Roman"/>
                <w:b/>
                <w:color w:val="0D0D0D"/>
              </w:rPr>
              <w:t>двухшажный</w:t>
            </w:r>
            <w:proofErr w:type="spellEnd"/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Содержание учебного материала 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2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08</w:t>
            </w:r>
          </w:p>
          <w:p w:rsidR="00E0213B" w:rsidRDefault="00E0213B" w:rsidP="00C0441D">
            <w:pPr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40.</w:t>
            </w:r>
            <w:r>
              <w:rPr>
                <w:rFonts w:ascii="Times New Roman" w:hAnsi="Times New Roman"/>
                <w:color w:val="0D0D0D"/>
              </w:rPr>
              <w:t xml:space="preserve"> </w:t>
            </w:r>
            <w:r>
              <w:rPr>
                <w:rFonts w:ascii="Times New Roman" w:hAnsi="Times New Roman"/>
                <w:bCs/>
                <w:color w:val="0D0D0D"/>
              </w:rPr>
              <w:t xml:space="preserve">Переход с одновременных ходов на попеременный </w:t>
            </w:r>
            <w:proofErr w:type="spellStart"/>
            <w:r>
              <w:rPr>
                <w:rFonts w:ascii="Times New Roman" w:hAnsi="Times New Roman"/>
                <w:bCs/>
                <w:color w:val="0D0D0D"/>
              </w:rPr>
              <w:t>двухшажный</w:t>
            </w:r>
            <w:proofErr w:type="spellEnd"/>
            <w:r>
              <w:rPr>
                <w:rFonts w:ascii="Times New Roman" w:hAnsi="Times New Roman"/>
                <w:bCs/>
                <w:color w:val="0D0D0D"/>
              </w:rPr>
              <w:t xml:space="preserve"> ход и переход с попеременного </w:t>
            </w:r>
            <w:proofErr w:type="spellStart"/>
            <w:r>
              <w:rPr>
                <w:rFonts w:ascii="Times New Roman" w:hAnsi="Times New Roman"/>
                <w:bCs/>
                <w:color w:val="0D0D0D"/>
              </w:rPr>
              <w:t>двухшажного</w:t>
            </w:r>
            <w:proofErr w:type="spellEnd"/>
            <w:r>
              <w:rPr>
                <w:rFonts w:ascii="Times New Roman" w:hAnsi="Times New Roman"/>
                <w:bCs/>
                <w:color w:val="0D0D0D"/>
              </w:rPr>
              <w:t xml:space="preserve"> хода на одновременные ходы: одновременно одношажный, одновременно </w:t>
            </w:r>
            <w:proofErr w:type="spellStart"/>
            <w:r>
              <w:rPr>
                <w:rFonts w:ascii="Times New Roman" w:hAnsi="Times New Roman"/>
                <w:bCs/>
                <w:color w:val="0D0D0D"/>
              </w:rPr>
              <w:t>двухшажный</w:t>
            </w:r>
            <w:proofErr w:type="spellEnd"/>
            <w:r>
              <w:rPr>
                <w:rFonts w:ascii="Times New Roman" w:hAnsi="Times New Roman"/>
                <w:bCs/>
                <w:color w:val="0D0D0D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color w:val="0D0D0D"/>
              </w:rPr>
              <w:t>бесшажный</w:t>
            </w:r>
            <w:proofErr w:type="spellEnd"/>
            <w:r>
              <w:rPr>
                <w:rFonts w:ascii="Times New Roman" w:hAnsi="Times New Roman"/>
                <w:bCs/>
                <w:color w:val="0D0D0D"/>
              </w:rPr>
              <w:t xml:space="preserve"> ход.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70"/>
        </w:trPr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lastRenderedPageBreak/>
              <w:t xml:space="preserve">Тема 37. </w:t>
            </w:r>
            <w:r>
              <w:rPr>
                <w:rFonts w:ascii="Times New Roman" w:hAnsi="Times New Roman"/>
                <w:b/>
                <w:color w:val="0D0D0D"/>
              </w:rPr>
              <w:t>Подвижные игры и эстафеты на лыжах.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Содержание учебного материала 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4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08</w:t>
            </w:r>
          </w:p>
          <w:p w:rsidR="00E0213B" w:rsidRDefault="00E0213B" w:rsidP="00C0441D">
            <w:pPr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41.</w:t>
            </w:r>
            <w:r>
              <w:rPr>
                <w:rFonts w:ascii="Times New Roman" w:hAnsi="Times New Roman"/>
                <w:color w:val="0D0D0D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D0D0D"/>
              </w:rPr>
              <w:t xml:space="preserve">Передвижение на лыжах классическими и коньковыми ходами по пересечённой местности 2-5 км. </w:t>
            </w:r>
            <w:r>
              <w:rPr>
                <w:rFonts w:ascii="Times New Roman" w:hAnsi="Times New Roman"/>
                <w:bCs/>
                <w:color w:val="0D0D0D"/>
              </w:rPr>
              <w:t>Проведение  подвижных игр с элементами лыжной подготовки.</w:t>
            </w:r>
            <w:r>
              <w:rPr>
                <w:rFonts w:ascii="Times New Roman" w:hAnsi="Times New Roman"/>
                <w:bCs/>
                <w:iCs/>
                <w:color w:val="0D0D0D"/>
              </w:rPr>
              <w:t xml:space="preserve"> </w:t>
            </w:r>
            <w:r>
              <w:rPr>
                <w:rFonts w:ascii="Times New Roman" w:hAnsi="Times New Roman"/>
                <w:bCs/>
                <w:color w:val="0D0D0D"/>
              </w:rPr>
              <w:t>Подвижные игры: «Нарисуй солнышко», Накаты», «Сороконожки», «Команда быстроногих».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70"/>
        </w:trPr>
        <w:tc>
          <w:tcPr>
            <w:tcW w:w="3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 xml:space="preserve">Раздел 8. </w:t>
            </w:r>
            <w:r>
              <w:rPr>
                <w:rFonts w:ascii="Times New Roman" w:hAnsi="Times New Roman"/>
                <w:b/>
                <w:bCs/>
                <w:color w:val="0D0D0D"/>
              </w:rPr>
              <w:t>Спортивные игры (</w:t>
            </w:r>
            <w:r>
              <w:rPr>
                <w:rFonts w:ascii="Times New Roman" w:hAnsi="Times New Roman"/>
                <w:b/>
                <w:color w:val="0D0D0D"/>
              </w:rPr>
              <w:t>Волейбол)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12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</w:p>
        </w:tc>
      </w:tr>
      <w:tr w:rsidR="00E0213B" w:rsidTr="00C0441D">
        <w:trPr>
          <w:trHeight w:val="70"/>
        </w:trPr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Тема 38.</w:t>
            </w:r>
            <w:r>
              <w:rPr>
                <w:rFonts w:ascii="Times New Roman" w:hAnsi="Times New Roman"/>
                <w:b/>
                <w:color w:val="0D0D0D"/>
              </w:rPr>
              <w:t xml:space="preserve"> Техника передвижения волейболиста.</w:t>
            </w:r>
            <w:r>
              <w:rPr>
                <w:rFonts w:ascii="Times New Roman" w:hAnsi="Times New Roman"/>
                <w:b/>
                <w:bCs/>
                <w:color w:val="0D0D0D"/>
              </w:rPr>
              <w:t xml:space="preserve"> 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Содержание учебного материала 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2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08</w:t>
            </w:r>
          </w:p>
          <w:p w:rsidR="00E0213B" w:rsidRDefault="00E0213B" w:rsidP="00C0441D">
            <w:pPr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32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42.</w:t>
            </w:r>
            <w:r>
              <w:rPr>
                <w:rFonts w:ascii="Times New Roman" w:hAnsi="Times New Roman"/>
                <w:color w:val="0D0D0D"/>
              </w:rPr>
              <w:t xml:space="preserve"> Выполнение к</w:t>
            </w:r>
            <w:r>
              <w:rPr>
                <w:rFonts w:ascii="Times New Roman" w:hAnsi="Times New Roman"/>
                <w:bCs/>
                <w:color w:val="0D0D0D"/>
                <w:lang w:eastAsia="ar-SA"/>
              </w:rPr>
              <w:t>омбинаций из освоенных элементов техники передвижений. Выполнение перемещений с применением зрительных ориентиров и звуковых  сигналов. Упражнения в парах, в тройке.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70"/>
        </w:trPr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Тема 39. </w:t>
            </w:r>
            <w:r>
              <w:rPr>
                <w:rFonts w:ascii="Times New Roman" w:hAnsi="Times New Roman"/>
                <w:b/>
                <w:color w:val="0D0D0D"/>
              </w:rPr>
              <w:t>Прием и передача мяча.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Содержание учебного материала 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2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08</w:t>
            </w:r>
          </w:p>
          <w:p w:rsidR="00E0213B" w:rsidRDefault="00E0213B" w:rsidP="00C0441D">
            <w:pPr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43.</w:t>
            </w:r>
            <w:r>
              <w:rPr>
                <w:rFonts w:ascii="Times New Roman" w:hAnsi="Times New Roman"/>
                <w:color w:val="0D0D0D"/>
              </w:rPr>
              <w:t xml:space="preserve"> </w:t>
            </w:r>
            <w:r>
              <w:rPr>
                <w:rFonts w:ascii="Times New Roman" w:hAnsi="Times New Roman"/>
                <w:bCs/>
                <w:color w:val="0D0D0D"/>
                <w:lang w:eastAsia="ar-SA"/>
              </w:rPr>
              <w:t xml:space="preserve">Выполнение упражнений для совершенствования техники выполнения передач: верхняя и нижняя передача мяча и прием. Подготовительные упражнения. </w:t>
            </w:r>
            <w:r>
              <w:rPr>
                <w:rFonts w:ascii="Times New Roman" w:hAnsi="Times New Roman"/>
                <w:bCs/>
                <w:color w:val="0D0D0D"/>
              </w:rPr>
              <w:t>Подводящие упражнения. Специальные упражнения. Передачи в парах на месте. Упражнения во встречных колоннах.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70"/>
        </w:trPr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Тема 40. Подача мяча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Содержание учебного материала 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2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08</w:t>
            </w:r>
          </w:p>
          <w:p w:rsidR="00E0213B" w:rsidRDefault="00E0213B" w:rsidP="00C0441D">
            <w:pPr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lang w:eastAsia="ar-SA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44.</w:t>
            </w:r>
            <w:r>
              <w:rPr>
                <w:rFonts w:ascii="Times New Roman" w:hAnsi="Times New Roman"/>
                <w:color w:val="0D0D0D"/>
              </w:rPr>
              <w:t xml:space="preserve"> </w:t>
            </w:r>
            <w:r>
              <w:rPr>
                <w:rFonts w:ascii="Times New Roman" w:hAnsi="Times New Roman"/>
                <w:bCs/>
                <w:color w:val="0D0D0D"/>
                <w:lang w:eastAsia="ar-SA"/>
              </w:rPr>
              <w:t>Совершенствование техники и тактики игры в волейбол: овладение игрой и комплексное развитие психомоторных способностей (игра по упрощенным правилам волейбола, игра по правилам).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70"/>
        </w:trPr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Тема 41. Техника игры в волейбол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Содержание учебного материала 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2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08</w:t>
            </w:r>
          </w:p>
          <w:p w:rsidR="00E0213B" w:rsidRDefault="00E0213B" w:rsidP="00C0441D">
            <w:pPr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lang w:eastAsia="ar-SA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45.</w:t>
            </w:r>
            <w:r>
              <w:rPr>
                <w:rFonts w:ascii="Times New Roman" w:hAnsi="Times New Roman"/>
                <w:color w:val="0D0D0D"/>
              </w:rPr>
              <w:t xml:space="preserve"> </w:t>
            </w:r>
            <w:r>
              <w:rPr>
                <w:rFonts w:ascii="Times New Roman" w:hAnsi="Times New Roman"/>
                <w:bCs/>
                <w:color w:val="0D0D0D"/>
                <w:lang w:eastAsia="ar-SA"/>
              </w:rPr>
              <w:t>Совершенствование техники и тактики игры в волейбол: овладение игрой и комплексное развитие психомоторных способностей (игра по упрощенным правилам волейбола, игра по правилам).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70"/>
        </w:trPr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Тема 42. </w:t>
            </w:r>
            <w:r>
              <w:rPr>
                <w:rFonts w:ascii="Times New Roman" w:hAnsi="Times New Roman"/>
                <w:b/>
                <w:color w:val="0D0D0D"/>
              </w:rPr>
              <w:t>Двухсторонняя игра.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Содержание учебного материала 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2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08</w:t>
            </w:r>
          </w:p>
          <w:p w:rsidR="00E0213B" w:rsidRDefault="00E0213B" w:rsidP="00C0441D">
            <w:pPr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46.</w:t>
            </w:r>
            <w:r>
              <w:rPr>
                <w:rFonts w:ascii="Times New Roman" w:hAnsi="Times New Roman"/>
                <w:color w:val="0D0D0D"/>
              </w:rPr>
              <w:t xml:space="preserve"> </w:t>
            </w:r>
            <w:r>
              <w:rPr>
                <w:rFonts w:ascii="Times New Roman" w:hAnsi="Times New Roman"/>
                <w:bCs/>
                <w:color w:val="0D0D0D"/>
              </w:rPr>
              <w:t>Двухсторонняя игра: правила судейства, судейские жесты.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70"/>
        </w:trPr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lastRenderedPageBreak/>
              <w:t>Тема 43. Подвижные игры  с элементами волейбола.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Содержание учебного материала 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2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08</w:t>
            </w:r>
          </w:p>
          <w:p w:rsidR="00E0213B" w:rsidRDefault="00E0213B" w:rsidP="00C0441D">
            <w:pPr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47.</w:t>
            </w:r>
            <w:r>
              <w:rPr>
                <w:rFonts w:ascii="Times New Roman" w:hAnsi="Times New Roman"/>
                <w:color w:val="0D0D0D"/>
              </w:rPr>
              <w:t xml:space="preserve"> </w:t>
            </w:r>
            <w:r>
              <w:rPr>
                <w:rFonts w:ascii="Times New Roman" w:hAnsi="Times New Roman"/>
                <w:bCs/>
                <w:color w:val="0D0D0D"/>
                <w:lang w:eastAsia="ar-SA"/>
              </w:rPr>
              <w:t>Подвижные игры и эстафеты с элементами волейбола. Игры, способствующие совершенствованию навыков передачи мяча: «Эстафеты у стены», «Мяч в воздухе», «Мяч среднему».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lang w:eastAsia="ar-SA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48.</w:t>
            </w:r>
            <w:r>
              <w:rPr>
                <w:rFonts w:ascii="Times New Roman" w:hAnsi="Times New Roman"/>
                <w:color w:val="0D0D0D"/>
              </w:rPr>
              <w:t xml:space="preserve"> </w:t>
            </w:r>
            <w:r>
              <w:rPr>
                <w:rFonts w:ascii="Times New Roman" w:hAnsi="Times New Roman"/>
                <w:color w:val="0D0D0D"/>
                <w:lang w:eastAsia="ar-SA"/>
              </w:rPr>
              <w:t>Оценка техники элементов игры в волейбол. Выполнение передач и подач.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70"/>
        </w:trPr>
        <w:tc>
          <w:tcPr>
            <w:tcW w:w="3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Раздел 9. Легкая атлетика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8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</w:p>
        </w:tc>
      </w:tr>
      <w:tr w:rsidR="00E0213B" w:rsidTr="00C0441D">
        <w:trPr>
          <w:trHeight w:val="70"/>
        </w:trPr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Тема 44. </w:t>
            </w:r>
            <w:r>
              <w:rPr>
                <w:rFonts w:ascii="Times New Roman" w:hAnsi="Times New Roman"/>
                <w:b/>
                <w:color w:val="0D0D0D"/>
              </w:rPr>
              <w:t>Бег на короткие дистанции.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Содержание учебного материала 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2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08</w:t>
            </w:r>
          </w:p>
          <w:p w:rsidR="00E0213B" w:rsidRDefault="00E0213B" w:rsidP="00C0441D">
            <w:pPr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32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D0D0D"/>
                <w:lang w:eastAsia="ar-SA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49.</w:t>
            </w:r>
            <w:r>
              <w:rPr>
                <w:rFonts w:ascii="Times New Roman" w:hAnsi="Times New Roman"/>
                <w:color w:val="0D0D0D"/>
              </w:rPr>
              <w:t xml:space="preserve"> </w:t>
            </w:r>
            <w:r>
              <w:rPr>
                <w:rFonts w:ascii="Times New Roman" w:hAnsi="Times New Roman"/>
                <w:color w:val="0D0D0D"/>
                <w:lang w:eastAsia="ar-SA"/>
              </w:rPr>
              <w:t xml:space="preserve">Выполнение упражнений, способствующих овладению техникой бега на короткие дистанции. </w:t>
            </w:r>
            <w:r>
              <w:rPr>
                <w:rFonts w:ascii="Times New Roman" w:hAnsi="Times New Roman"/>
                <w:bCs/>
                <w:color w:val="0D0D0D"/>
                <w:lang w:eastAsia="ar-SA"/>
              </w:rPr>
              <w:t>Бег с низкого старта по прямой. Бег по повороту, бег с низкого старта по повороту, ускорение в конце поворота с переходом к бегу по прямой. Финиширование.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70"/>
        </w:trPr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Тема 45. </w:t>
            </w:r>
            <w:r>
              <w:rPr>
                <w:rFonts w:ascii="Times New Roman" w:hAnsi="Times New Roman"/>
                <w:b/>
                <w:color w:val="0D0D0D"/>
              </w:rPr>
              <w:t>Бег на длинные  дистанции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Содержание учебного материала 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2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08</w:t>
            </w:r>
          </w:p>
          <w:p w:rsidR="00E0213B" w:rsidRDefault="00E0213B" w:rsidP="00C0441D">
            <w:pPr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50.</w:t>
            </w:r>
            <w:r>
              <w:rPr>
                <w:rFonts w:ascii="Times New Roman" w:hAnsi="Times New Roman"/>
                <w:color w:val="0D0D0D"/>
              </w:rPr>
              <w:t xml:space="preserve"> </w:t>
            </w:r>
            <w:r>
              <w:rPr>
                <w:rFonts w:ascii="Times New Roman" w:hAnsi="Times New Roman"/>
                <w:color w:val="0D0D0D"/>
                <w:lang w:eastAsia="ar-SA"/>
              </w:rPr>
              <w:t xml:space="preserve">Выполнение упражнений, способствующих </w:t>
            </w:r>
            <w:r>
              <w:rPr>
                <w:rFonts w:ascii="Times New Roman" w:hAnsi="Times New Roman"/>
                <w:color w:val="0D0D0D"/>
              </w:rPr>
              <w:t xml:space="preserve">овладению техникой бега на длинные дистанции. Бег со средней скоростью с сохранением правильности осанки и работы рук. Бег по повороту с </w:t>
            </w:r>
            <w:proofErr w:type="spellStart"/>
            <w:r>
              <w:rPr>
                <w:rFonts w:ascii="Times New Roman" w:hAnsi="Times New Roman"/>
                <w:color w:val="0D0D0D"/>
              </w:rPr>
              <w:t>выбеганием</w:t>
            </w:r>
            <w:proofErr w:type="spellEnd"/>
            <w:r>
              <w:rPr>
                <w:rFonts w:ascii="Times New Roman" w:hAnsi="Times New Roman"/>
                <w:color w:val="0D0D0D"/>
              </w:rPr>
              <w:t xml:space="preserve"> на прямую, </w:t>
            </w:r>
            <w:proofErr w:type="spellStart"/>
            <w:r>
              <w:rPr>
                <w:rFonts w:ascii="Times New Roman" w:hAnsi="Times New Roman"/>
                <w:color w:val="0D0D0D"/>
              </w:rPr>
              <w:t>вбегание</w:t>
            </w:r>
            <w:proofErr w:type="spellEnd"/>
            <w:r>
              <w:rPr>
                <w:rFonts w:ascii="Times New Roman" w:hAnsi="Times New Roman"/>
                <w:color w:val="0D0D0D"/>
              </w:rPr>
              <w:t xml:space="preserve"> с прямой в круг, бег по виражу 3-4 раза. 4.Бег с высокого  старта.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70"/>
        </w:trPr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Тема 46. </w:t>
            </w:r>
            <w:r>
              <w:rPr>
                <w:rFonts w:ascii="Times New Roman" w:hAnsi="Times New Roman"/>
                <w:b/>
                <w:color w:val="0D0D0D"/>
              </w:rPr>
              <w:t>Челночный бег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Содержание учебного материала 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4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08</w:t>
            </w:r>
          </w:p>
          <w:p w:rsidR="00E0213B" w:rsidRDefault="00E0213B" w:rsidP="00C0441D">
            <w:pPr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51.</w:t>
            </w:r>
            <w:r>
              <w:rPr>
                <w:rFonts w:ascii="Times New Roman" w:hAnsi="Times New Roman"/>
                <w:color w:val="0D0D0D"/>
              </w:rPr>
              <w:t xml:space="preserve"> Совершенствование техники челночного бега. </w:t>
            </w:r>
            <w:r>
              <w:rPr>
                <w:rFonts w:ascii="Times New Roman" w:hAnsi="Times New Roman"/>
                <w:bCs/>
                <w:color w:val="0D0D0D"/>
              </w:rPr>
              <w:t>Проведение подвижных игр и эстафет на занятиях легкой атлетикой. Игры с бегом: «Рывок за мячом», «Сумей догнать», «Наступления», «Гонка с выбыванием». Игры  с прыжками: «Челнок», «Кто выше?», «Перемена мест». Игры с метанием: «Пушкари», «От щита в поле», «Мяч через сетку».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52.</w:t>
            </w:r>
            <w:r>
              <w:rPr>
                <w:rFonts w:ascii="Times New Roman" w:hAnsi="Times New Roman"/>
                <w:color w:val="0D0D0D"/>
              </w:rPr>
              <w:t xml:space="preserve"> Проведение подвижной игры с элементами л/а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70"/>
        </w:trPr>
        <w:tc>
          <w:tcPr>
            <w:tcW w:w="3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Раздел 10.</w:t>
            </w:r>
            <w:r>
              <w:rPr>
                <w:rFonts w:ascii="Times New Roman" w:hAnsi="Times New Roman"/>
                <w:color w:val="0D0D0D"/>
              </w:rPr>
              <w:t xml:space="preserve"> </w:t>
            </w:r>
            <w:r>
              <w:rPr>
                <w:rFonts w:ascii="Times New Roman" w:hAnsi="Times New Roman"/>
                <w:b/>
                <w:color w:val="0D0D0D"/>
              </w:rPr>
              <w:t>Гимнастика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14/14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D0D0D"/>
              </w:rPr>
            </w:pPr>
          </w:p>
        </w:tc>
      </w:tr>
      <w:tr w:rsidR="00E0213B" w:rsidTr="00C0441D">
        <w:trPr>
          <w:trHeight w:val="70"/>
        </w:trPr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Тема 47. </w:t>
            </w:r>
            <w:r>
              <w:rPr>
                <w:rFonts w:ascii="Times New Roman" w:hAnsi="Times New Roman"/>
                <w:b/>
                <w:color w:val="0D0D0D"/>
              </w:rPr>
              <w:t>Общеразвивающие упражнения с</w:t>
            </w:r>
          </w:p>
          <w:p w:rsidR="00E0213B" w:rsidRDefault="00E0213B" w:rsidP="00C0441D">
            <w:pPr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предметами.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Содержание учебного материала 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2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08</w:t>
            </w:r>
          </w:p>
          <w:p w:rsidR="00E0213B" w:rsidRDefault="00E0213B" w:rsidP="00C0441D">
            <w:pPr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D0D0D"/>
                <w:lang w:eastAsia="ar-SA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53.</w:t>
            </w:r>
            <w:r>
              <w:rPr>
                <w:rFonts w:ascii="Times New Roman" w:hAnsi="Times New Roman"/>
                <w:color w:val="0D0D0D"/>
              </w:rPr>
              <w:t xml:space="preserve"> </w:t>
            </w:r>
            <w:r>
              <w:rPr>
                <w:rFonts w:ascii="Times New Roman" w:hAnsi="Times New Roman"/>
                <w:color w:val="0D0D0D"/>
                <w:lang w:eastAsia="ar-SA"/>
              </w:rPr>
              <w:t>Выполнение ОРУ с обручами, с</w:t>
            </w:r>
            <w:r>
              <w:rPr>
                <w:rFonts w:ascii="Times New Roman" w:hAnsi="Times New Roman"/>
                <w:bCs/>
                <w:color w:val="0D0D0D"/>
                <w:lang w:eastAsia="ar-SA"/>
              </w:rPr>
              <w:t>о скакалкой, с гимнастической палкой, с помпонами (</w:t>
            </w:r>
            <w:proofErr w:type="spellStart"/>
            <w:r>
              <w:rPr>
                <w:rFonts w:ascii="Times New Roman" w:hAnsi="Times New Roman"/>
                <w:bCs/>
                <w:color w:val="0D0D0D"/>
                <w:lang w:eastAsia="ar-SA"/>
              </w:rPr>
              <w:t>пипидастры</w:t>
            </w:r>
            <w:proofErr w:type="spellEnd"/>
            <w:r>
              <w:rPr>
                <w:rFonts w:ascii="Times New Roman" w:hAnsi="Times New Roman"/>
                <w:bCs/>
                <w:color w:val="0D0D0D"/>
                <w:lang w:eastAsia="ar-SA"/>
              </w:rPr>
              <w:t xml:space="preserve">). Выполнение упражнений </w:t>
            </w:r>
            <w:r>
              <w:rPr>
                <w:rFonts w:ascii="Times New Roman" w:hAnsi="Times New Roman"/>
                <w:color w:val="0D0D0D"/>
                <w:lang w:eastAsia="ar-SA"/>
              </w:rPr>
              <w:t>для профилактики нарушений</w:t>
            </w:r>
            <w:r>
              <w:rPr>
                <w:rFonts w:ascii="Times New Roman" w:hAnsi="Times New Roman"/>
                <w:bCs/>
                <w:color w:val="0D0D0D"/>
                <w:lang w:eastAsia="ar-SA"/>
              </w:rPr>
              <w:t xml:space="preserve"> осанки.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70"/>
        </w:trPr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lastRenderedPageBreak/>
              <w:t xml:space="preserve">Тема 48. </w:t>
            </w:r>
            <w:r>
              <w:rPr>
                <w:rFonts w:ascii="Times New Roman" w:hAnsi="Times New Roman"/>
                <w:b/>
                <w:color w:val="0D0D0D"/>
              </w:rPr>
              <w:t>Оздоровительная гимнастика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Содержание учебного материала 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2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08</w:t>
            </w:r>
          </w:p>
          <w:p w:rsidR="00E0213B" w:rsidRDefault="00E0213B" w:rsidP="00C0441D">
            <w:pPr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54.</w:t>
            </w:r>
            <w:r>
              <w:rPr>
                <w:rFonts w:ascii="Times New Roman" w:hAnsi="Times New Roman"/>
                <w:color w:val="0D0D0D"/>
              </w:rPr>
              <w:t xml:space="preserve"> </w:t>
            </w:r>
            <w:r>
              <w:rPr>
                <w:rFonts w:ascii="Times New Roman" w:hAnsi="Times New Roman"/>
                <w:color w:val="0D0D0D"/>
                <w:lang w:eastAsia="ar-SA"/>
              </w:rPr>
              <w:t>Выполнение комплексов упражнений, направленных на профилактику профессиональных заболеваний: комплексы упражнений осанки и плоскостопия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70"/>
        </w:trPr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Тема 49. </w:t>
            </w:r>
            <w:r>
              <w:rPr>
                <w:rFonts w:ascii="Times New Roman" w:hAnsi="Times New Roman"/>
                <w:b/>
                <w:color w:val="0D0D0D"/>
              </w:rPr>
              <w:t>Базовая аэробика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Содержание учебного материала 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2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08</w:t>
            </w:r>
          </w:p>
          <w:p w:rsidR="00E0213B" w:rsidRDefault="00E0213B" w:rsidP="00C0441D">
            <w:pPr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55.</w:t>
            </w:r>
            <w:r>
              <w:rPr>
                <w:rFonts w:ascii="Times New Roman" w:hAnsi="Times New Roman"/>
                <w:color w:val="0D0D0D"/>
              </w:rPr>
              <w:t xml:space="preserve"> Освоение комплексов базовой аэробики, основных шагов, дыхательной гимнастики.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70"/>
        </w:trPr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Тема 50.</w:t>
            </w:r>
            <w:r>
              <w:rPr>
                <w:rFonts w:ascii="Times New Roman" w:hAnsi="Times New Roman"/>
                <w:b/>
                <w:color w:val="0D0D0D"/>
              </w:rPr>
              <w:t xml:space="preserve"> Танцевальная аэробика.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Содержание учебного материала 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2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08</w:t>
            </w:r>
          </w:p>
          <w:p w:rsidR="00E0213B" w:rsidRDefault="00E0213B" w:rsidP="00C0441D">
            <w:pPr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56.</w:t>
            </w:r>
            <w:r>
              <w:rPr>
                <w:rFonts w:ascii="Times New Roman" w:hAnsi="Times New Roman"/>
                <w:color w:val="0D0D0D"/>
              </w:rPr>
              <w:t xml:space="preserve"> Освоение комплексов танцевальной аэробики, дыхательной гимнастики.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70"/>
        </w:trPr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Тема 51. </w:t>
            </w:r>
            <w:r>
              <w:rPr>
                <w:rFonts w:ascii="Times New Roman" w:hAnsi="Times New Roman"/>
                <w:b/>
                <w:color w:val="0D0D0D"/>
              </w:rPr>
              <w:t>Степ аэробика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Содержание учебного материала 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C76544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6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08</w:t>
            </w:r>
          </w:p>
          <w:p w:rsidR="00E0213B" w:rsidRDefault="00E0213B" w:rsidP="00C0441D">
            <w:pPr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C76544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57.</w:t>
            </w:r>
            <w:r>
              <w:rPr>
                <w:rFonts w:ascii="Times New Roman" w:hAnsi="Times New Roman"/>
                <w:color w:val="0D0D0D"/>
              </w:rPr>
              <w:t xml:space="preserve"> Освоение комплексов степ аэробики, основных шагов. 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C76544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70"/>
        </w:trPr>
        <w:tc>
          <w:tcPr>
            <w:tcW w:w="7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Тема 52. </w:t>
            </w:r>
            <w:proofErr w:type="spellStart"/>
            <w:r>
              <w:rPr>
                <w:rFonts w:ascii="Times New Roman" w:hAnsi="Times New Roman"/>
                <w:b/>
                <w:color w:val="0D0D0D"/>
              </w:rPr>
              <w:t>Фитбол</w:t>
            </w:r>
            <w:proofErr w:type="spellEnd"/>
            <w:r>
              <w:rPr>
                <w:rFonts w:ascii="Times New Roman" w:hAnsi="Times New Roman"/>
                <w:b/>
                <w:color w:val="0D0D0D"/>
              </w:rPr>
              <w:t xml:space="preserve"> аэробика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 xml:space="preserve">Содержание учебного материала 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4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ОК 08</w:t>
            </w:r>
          </w:p>
          <w:p w:rsidR="00E0213B" w:rsidRDefault="00E0213B" w:rsidP="00C0441D">
            <w:pPr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 том числе практических занятий и лабораторных работ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bCs/>
                <w:color w:val="0D0D0D"/>
              </w:rPr>
            </w:pP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Практическое занятие 58.</w:t>
            </w:r>
            <w:r>
              <w:rPr>
                <w:rFonts w:ascii="Times New Roman" w:hAnsi="Times New Roman"/>
                <w:color w:val="0D0D0D"/>
              </w:rPr>
              <w:t xml:space="preserve"> Освоение комплексов </w:t>
            </w:r>
            <w:proofErr w:type="spellStart"/>
            <w:r>
              <w:rPr>
                <w:rFonts w:ascii="Times New Roman" w:hAnsi="Times New Roman"/>
                <w:color w:val="0D0D0D"/>
              </w:rPr>
              <w:t>фитбол</w:t>
            </w:r>
            <w:proofErr w:type="spellEnd"/>
            <w:r>
              <w:rPr>
                <w:rFonts w:ascii="Times New Roman" w:hAnsi="Times New Roman"/>
                <w:color w:val="0D0D0D"/>
              </w:rPr>
              <w:t xml:space="preserve"> аэробики, развитие физических качеств.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E0213B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C76544" w:rsidTr="00C76544">
        <w:trPr>
          <w:trHeight w:val="552"/>
        </w:trPr>
        <w:tc>
          <w:tcPr>
            <w:tcW w:w="3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544" w:rsidRDefault="00C76544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Самостоятельная работа обучающихся</w:t>
            </w:r>
          </w:p>
          <w:p w:rsidR="00C76544" w:rsidRDefault="003354F6" w:rsidP="00C0441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D0D0D"/>
              </w:rPr>
            </w:pPr>
            <w:r w:rsidRPr="004704BC">
              <w:rPr>
                <w:rFonts w:ascii="Times New Roman" w:hAnsi="Times New Roman"/>
                <w:sz w:val="24"/>
                <w:szCs w:val="24"/>
              </w:rPr>
              <w:t>развитие физических качеств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544" w:rsidRDefault="003354F6" w:rsidP="00C044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/>
              </w:rPr>
            </w:pPr>
            <w:r>
              <w:rPr>
                <w:rFonts w:ascii="Times New Roman" w:hAnsi="Times New Roman"/>
                <w:bCs/>
                <w:color w:val="0D0D0D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544" w:rsidRDefault="00C76544" w:rsidP="00C0441D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</w:p>
        </w:tc>
      </w:tr>
      <w:tr w:rsidR="00E0213B" w:rsidTr="00C0441D">
        <w:trPr>
          <w:trHeight w:val="20"/>
        </w:trPr>
        <w:tc>
          <w:tcPr>
            <w:tcW w:w="3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uppressAutoHyphens/>
              <w:spacing w:after="0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color w:val="0D0D0D"/>
              </w:rPr>
              <w:t>Промежуточная аттестация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13B" w:rsidRDefault="00E0213B" w:rsidP="00C0441D">
            <w:pPr>
              <w:spacing w:after="0"/>
              <w:jc w:val="center"/>
              <w:rPr>
                <w:rFonts w:ascii="Times New Roman" w:hAnsi="Times New Roman"/>
                <w:b/>
                <w:i/>
                <w:color w:val="0D0D0D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3B" w:rsidRDefault="00E0213B" w:rsidP="00C0441D">
            <w:pPr>
              <w:spacing w:after="0"/>
              <w:rPr>
                <w:rFonts w:ascii="Times New Roman" w:hAnsi="Times New Roman"/>
                <w:b/>
                <w:i/>
                <w:color w:val="0D0D0D"/>
              </w:rPr>
            </w:pPr>
          </w:p>
        </w:tc>
      </w:tr>
      <w:tr w:rsidR="00E0213B" w:rsidTr="00C0441D">
        <w:trPr>
          <w:trHeight w:val="20"/>
        </w:trPr>
        <w:tc>
          <w:tcPr>
            <w:tcW w:w="3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13B" w:rsidRDefault="00E0213B" w:rsidP="00C0441D">
            <w:pPr>
              <w:spacing w:after="0"/>
              <w:rPr>
                <w:rFonts w:ascii="Times New Roman" w:hAnsi="Times New Roman"/>
                <w:b/>
                <w:bCs/>
                <w:color w:val="0D0D0D"/>
              </w:rPr>
            </w:pPr>
            <w:r>
              <w:rPr>
                <w:rFonts w:ascii="Times New Roman" w:hAnsi="Times New Roman"/>
                <w:b/>
                <w:bCs/>
                <w:color w:val="0D0D0D"/>
              </w:rPr>
              <w:t>Всего: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13B" w:rsidRDefault="003354F6" w:rsidP="00C0441D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D0D0D"/>
              </w:rPr>
            </w:pPr>
            <w:r>
              <w:rPr>
                <w:rFonts w:ascii="Times New Roman" w:hAnsi="Times New Roman"/>
                <w:b/>
                <w:bCs/>
                <w:i/>
                <w:color w:val="0D0D0D"/>
              </w:rPr>
              <w:t>182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3B" w:rsidRDefault="00E0213B" w:rsidP="00C0441D">
            <w:pPr>
              <w:spacing w:after="0"/>
              <w:rPr>
                <w:rFonts w:ascii="Times New Roman" w:hAnsi="Times New Roman"/>
                <w:b/>
                <w:bCs/>
                <w:i/>
                <w:color w:val="0D0D0D"/>
              </w:rPr>
            </w:pPr>
          </w:p>
        </w:tc>
      </w:tr>
    </w:tbl>
    <w:p w:rsidR="00E0213B" w:rsidRPr="00B15353" w:rsidRDefault="00E0213B" w:rsidP="00E0213B">
      <w:pPr>
        <w:sectPr w:rsidR="00E0213B" w:rsidRPr="00B15353" w:rsidSect="00C0441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E0213B" w:rsidRPr="008A7F92" w:rsidRDefault="00E0213B" w:rsidP="008A7F92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3" w:name="_Toc158794904"/>
      <w:r w:rsidRPr="008A7F92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3. УСЛОВИЯ РЕАЛИЗАЦИИ УЧЕБНОЙ ДИСЦИПЛИНЫ</w:t>
      </w:r>
      <w:bookmarkEnd w:id="3"/>
    </w:p>
    <w:p w:rsidR="00E0213B" w:rsidRPr="00E9174C" w:rsidRDefault="00E0213B" w:rsidP="00E0213B">
      <w:pPr>
        <w:spacing w:after="0"/>
        <w:ind w:firstLine="709"/>
        <w:jc w:val="center"/>
        <w:rPr>
          <w:rFonts w:ascii="Times New Roman" w:hAnsi="Times New Roman"/>
          <w:b/>
          <w:sz w:val="24"/>
        </w:rPr>
      </w:pPr>
    </w:p>
    <w:p w:rsidR="00E0213B" w:rsidRPr="00E9174C" w:rsidRDefault="00E0213B" w:rsidP="00E0213B">
      <w:pPr>
        <w:spacing w:after="0"/>
        <w:ind w:firstLine="709"/>
        <w:jc w:val="both"/>
        <w:rPr>
          <w:rFonts w:ascii="Times New Roman" w:hAnsi="Times New Roman"/>
          <w:b/>
          <w:sz w:val="24"/>
        </w:rPr>
      </w:pPr>
      <w:r w:rsidRPr="00E9174C">
        <w:rPr>
          <w:rFonts w:ascii="Times New Roman" w:hAnsi="Times New Roman"/>
          <w:b/>
          <w:sz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E0213B" w:rsidRPr="00E9174C" w:rsidRDefault="00E0213B" w:rsidP="00E0213B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Спортивный комплекс, включающий у</w:t>
      </w:r>
      <w:r w:rsidRPr="00E9174C">
        <w:rPr>
          <w:rFonts w:ascii="Times New Roman" w:hAnsi="Times New Roman"/>
          <w:sz w:val="24"/>
        </w:rPr>
        <w:t>ниверсальн</w:t>
      </w:r>
      <w:r>
        <w:rPr>
          <w:rFonts w:ascii="Times New Roman" w:hAnsi="Times New Roman"/>
          <w:sz w:val="24"/>
        </w:rPr>
        <w:t>ый</w:t>
      </w:r>
      <w:r w:rsidRPr="00E9174C">
        <w:rPr>
          <w:rFonts w:ascii="Times New Roman" w:hAnsi="Times New Roman"/>
          <w:sz w:val="24"/>
        </w:rPr>
        <w:t xml:space="preserve"> спортивн</w:t>
      </w:r>
      <w:r>
        <w:rPr>
          <w:rFonts w:ascii="Times New Roman" w:hAnsi="Times New Roman"/>
          <w:sz w:val="24"/>
        </w:rPr>
        <w:t>ый</w:t>
      </w:r>
      <w:r w:rsidRPr="00E9174C">
        <w:rPr>
          <w:rFonts w:ascii="Times New Roman" w:hAnsi="Times New Roman"/>
          <w:sz w:val="24"/>
        </w:rPr>
        <w:t xml:space="preserve"> зал, открыт</w:t>
      </w:r>
      <w:r>
        <w:rPr>
          <w:rFonts w:ascii="Times New Roman" w:hAnsi="Times New Roman"/>
          <w:sz w:val="24"/>
        </w:rPr>
        <w:t>ый</w:t>
      </w:r>
      <w:r w:rsidRPr="00E9174C">
        <w:rPr>
          <w:rFonts w:ascii="Times New Roman" w:hAnsi="Times New Roman"/>
          <w:sz w:val="24"/>
        </w:rPr>
        <w:t xml:space="preserve"> стадион широкого профиля с элементами полосы препятствий. Спортивное оборудование: баскетбольные, волейбольные мячи; щиты, корзины, сетки, стойки, антенны, снаряды для метания, специально – оборудованные секторы для прыжков и метаний, спортивный инвентарь для выполнения общеразвивающих упражнений с предметами (набивные мячи, гантели, тренажеры, экспандеры, обручи, скакалки, мячи и др.), шведская стенка, гимнастические скамейки, гимнастические маты, лыжный инвентарь (лыжи, ботинки, лыжные палки, и</w:t>
      </w:r>
      <w:r>
        <w:rPr>
          <w:rFonts w:ascii="Times New Roman" w:hAnsi="Times New Roman"/>
          <w:sz w:val="24"/>
        </w:rPr>
        <w:t xml:space="preserve"> </w:t>
      </w:r>
      <w:r w:rsidRPr="00E9174C">
        <w:rPr>
          <w:rFonts w:ascii="Times New Roman" w:hAnsi="Times New Roman"/>
          <w:sz w:val="24"/>
        </w:rPr>
        <w:t>т.п.). Технические средства обучения: музыкальный центр с колонками.</w:t>
      </w:r>
    </w:p>
    <w:p w:rsidR="00E0213B" w:rsidRDefault="00E0213B" w:rsidP="00E0213B">
      <w:pPr>
        <w:spacing w:after="0"/>
        <w:ind w:firstLine="709"/>
        <w:jc w:val="both"/>
        <w:rPr>
          <w:rFonts w:ascii="Times New Roman" w:hAnsi="Times New Roman"/>
          <w:b/>
          <w:sz w:val="24"/>
        </w:rPr>
      </w:pPr>
    </w:p>
    <w:p w:rsidR="00E0213B" w:rsidRPr="00E9174C" w:rsidRDefault="00E0213B" w:rsidP="00E0213B">
      <w:pPr>
        <w:spacing w:after="0"/>
        <w:ind w:firstLine="709"/>
        <w:jc w:val="both"/>
        <w:rPr>
          <w:rFonts w:ascii="Times New Roman" w:hAnsi="Times New Roman"/>
          <w:b/>
          <w:sz w:val="24"/>
        </w:rPr>
      </w:pPr>
      <w:r w:rsidRPr="00E9174C">
        <w:rPr>
          <w:rFonts w:ascii="Times New Roman" w:hAnsi="Times New Roman"/>
          <w:b/>
          <w:sz w:val="24"/>
        </w:rPr>
        <w:t>3.2. Информационное обеспечение реализации программы</w:t>
      </w:r>
    </w:p>
    <w:p w:rsidR="00E0213B" w:rsidRPr="00E9174C" w:rsidRDefault="00E0213B" w:rsidP="00E0213B">
      <w:pPr>
        <w:spacing w:after="0"/>
        <w:ind w:firstLine="709"/>
        <w:jc w:val="both"/>
        <w:rPr>
          <w:rFonts w:ascii="Times New Roman" w:hAnsi="Times New Roman"/>
          <w:sz w:val="24"/>
        </w:rPr>
      </w:pPr>
      <w:r w:rsidRPr="00E9174C">
        <w:rPr>
          <w:rFonts w:ascii="Times New Roman" w:hAnsi="Times New Roman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E0213B" w:rsidRPr="00E9174C" w:rsidRDefault="00E0213B" w:rsidP="00E0213B">
      <w:pPr>
        <w:spacing w:after="0"/>
        <w:ind w:firstLine="709"/>
        <w:jc w:val="both"/>
        <w:rPr>
          <w:rFonts w:ascii="Times New Roman" w:hAnsi="Times New Roman"/>
          <w:b/>
          <w:sz w:val="24"/>
        </w:rPr>
      </w:pPr>
      <w:r w:rsidRPr="00E9174C">
        <w:rPr>
          <w:rFonts w:ascii="Times New Roman" w:hAnsi="Times New Roman"/>
          <w:b/>
          <w:sz w:val="24"/>
        </w:rPr>
        <w:t xml:space="preserve">3.2.1. Основные печатные </w:t>
      </w:r>
      <w:r>
        <w:rPr>
          <w:rFonts w:ascii="Times New Roman" w:hAnsi="Times New Roman"/>
          <w:b/>
          <w:sz w:val="24"/>
        </w:rPr>
        <w:t xml:space="preserve">и электронные </w:t>
      </w:r>
      <w:r w:rsidRPr="00E9174C">
        <w:rPr>
          <w:rFonts w:ascii="Times New Roman" w:hAnsi="Times New Roman"/>
          <w:b/>
          <w:sz w:val="24"/>
        </w:rPr>
        <w:t>издания</w:t>
      </w:r>
    </w:p>
    <w:p w:rsidR="00E0213B" w:rsidRPr="00563A34" w:rsidRDefault="00E0213B" w:rsidP="00E0213B">
      <w:pPr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/>
          <w:sz w:val="24"/>
        </w:rPr>
      </w:pPr>
      <w:proofErr w:type="spellStart"/>
      <w:r w:rsidRPr="00563A34">
        <w:rPr>
          <w:rFonts w:ascii="Times New Roman" w:hAnsi="Times New Roman"/>
          <w:sz w:val="24"/>
        </w:rPr>
        <w:t>Аллянов</w:t>
      </w:r>
      <w:proofErr w:type="spellEnd"/>
      <w:r w:rsidRPr="00563A34">
        <w:rPr>
          <w:rFonts w:ascii="Times New Roman" w:hAnsi="Times New Roman"/>
          <w:sz w:val="24"/>
        </w:rPr>
        <w:t>, Ю. Н.  Физическая культура : учебник для среднего профессионального образования / Ю. Н. </w:t>
      </w:r>
      <w:proofErr w:type="spellStart"/>
      <w:r w:rsidRPr="00563A34">
        <w:rPr>
          <w:rFonts w:ascii="Times New Roman" w:hAnsi="Times New Roman"/>
          <w:sz w:val="24"/>
        </w:rPr>
        <w:t>Аллянов</w:t>
      </w:r>
      <w:proofErr w:type="spellEnd"/>
      <w:r w:rsidRPr="00563A34">
        <w:rPr>
          <w:rFonts w:ascii="Times New Roman" w:hAnsi="Times New Roman"/>
          <w:sz w:val="24"/>
        </w:rPr>
        <w:t>, И. А. </w:t>
      </w:r>
      <w:proofErr w:type="spellStart"/>
      <w:r w:rsidRPr="00563A34">
        <w:rPr>
          <w:rFonts w:ascii="Times New Roman" w:hAnsi="Times New Roman"/>
          <w:sz w:val="24"/>
        </w:rPr>
        <w:t>Письменский</w:t>
      </w:r>
      <w:proofErr w:type="spellEnd"/>
      <w:r w:rsidRPr="00563A34">
        <w:rPr>
          <w:rFonts w:ascii="Times New Roman" w:hAnsi="Times New Roman"/>
          <w:sz w:val="24"/>
        </w:rPr>
        <w:t xml:space="preserve">. — 3-е изд., </w:t>
      </w:r>
      <w:proofErr w:type="spellStart"/>
      <w:r w:rsidRPr="00563A34">
        <w:rPr>
          <w:rFonts w:ascii="Times New Roman" w:hAnsi="Times New Roman"/>
          <w:sz w:val="24"/>
        </w:rPr>
        <w:t>испр</w:t>
      </w:r>
      <w:proofErr w:type="spellEnd"/>
      <w:r w:rsidRPr="00563A34">
        <w:rPr>
          <w:rFonts w:ascii="Times New Roman" w:hAnsi="Times New Roman"/>
          <w:sz w:val="24"/>
        </w:rPr>
        <w:t xml:space="preserve">. — Москва : Издательство </w:t>
      </w:r>
      <w:proofErr w:type="spellStart"/>
      <w:r w:rsidRPr="00563A34">
        <w:rPr>
          <w:rFonts w:ascii="Times New Roman" w:hAnsi="Times New Roman"/>
          <w:sz w:val="24"/>
        </w:rPr>
        <w:t>Юрайт</w:t>
      </w:r>
      <w:proofErr w:type="spellEnd"/>
      <w:r w:rsidRPr="00563A34">
        <w:rPr>
          <w:rFonts w:ascii="Times New Roman" w:hAnsi="Times New Roman"/>
          <w:sz w:val="24"/>
        </w:rPr>
        <w:t xml:space="preserve">, 2022. — 493 с. — (Профессиональное образование). — ISBN 978-5-534-02309-1. — Текст : электронный // Образовательная платформа </w:t>
      </w:r>
      <w:proofErr w:type="spellStart"/>
      <w:r w:rsidRPr="00563A34">
        <w:rPr>
          <w:rFonts w:ascii="Times New Roman" w:hAnsi="Times New Roman"/>
          <w:sz w:val="24"/>
        </w:rPr>
        <w:t>Юрайт</w:t>
      </w:r>
      <w:proofErr w:type="spellEnd"/>
      <w:r w:rsidRPr="00563A34">
        <w:rPr>
          <w:rFonts w:ascii="Times New Roman" w:hAnsi="Times New Roman"/>
          <w:sz w:val="24"/>
        </w:rPr>
        <w:t xml:space="preserve"> [сайт]. — URL: https://urait.ru/bcode/491233 (дата обращения: 20.06.2022).</w:t>
      </w:r>
    </w:p>
    <w:p w:rsidR="00E0213B" w:rsidRPr="00563A34" w:rsidRDefault="00E0213B" w:rsidP="00E0213B">
      <w:pPr>
        <w:numPr>
          <w:ilvl w:val="0"/>
          <w:numId w:val="3"/>
        </w:numPr>
        <w:spacing w:after="0"/>
        <w:ind w:left="0" w:firstLine="709"/>
        <w:rPr>
          <w:rFonts w:ascii="Times New Roman" w:hAnsi="Times New Roman"/>
          <w:sz w:val="24"/>
          <w:szCs w:val="24"/>
        </w:rPr>
      </w:pPr>
      <w:proofErr w:type="spellStart"/>
      <w:r w:rsidRPr="00563A34">
        <w:rPr>
          <w:rFonts w:ascii="Times New Roman" w:hAnsi="Times New Roman"/>
          <w:sz w:val="24"/>
          <w:szCs w:val="24"/>
        </w:rPr>
        <w:t>Бишаева</w:t>
      </w:r>
      <w:proofErr w:type="spellEnd"/>
      <w:r w:rsidRPr="00563A34">
        <w:rPr>
          <w:rFonts w:ascii="Times New Roman" w:hAnsi="Times New Roman"/>
          <w:sz w:val="24"/>
          <w:szCs w:val="24"/>
        </w:rPr>
        <w:t xml:space="preserve"> А. А. Физическая культура: электронный учебно-методический комплекс / А. А. </w:t>
      </w:r>
      <w:proofErr w:type="spellStart"/>
      <w:r w:rsidRPr="00563A34">
        <w:rPr>
          <w:rFonts w:ascii="Times New Roman" w:hAnsi="Times New Roman"/>
          <w:sz w:val="24"/>
          <w:szCs w:val="24"/>
        </w:rPr>
        <w:t>Бишаева</w:t>
      </w:r>
      <w:proofErr w:type="spellEnd"/>
      <w:r w:rsidRPr="00563A34">
        <w:rPr>
          <w:rFonts w:ascii="Times New Roman" w:hAnsi="Times New Roman"/>
          <w:sz w:val="24"/>
          <w:szCs w:val="24"/>
        </w:rPr>
        <w:t xml:space="preserve">, М. М. Борисова. – М. : </w:t>
      </w:r>
      <w:r w:rsidRPr="00563A34">
        <w:rPr>
          <w:rFonts w:ascii="Times New Roman" w:hAnsi="Times New Roman"/>
          <w:color w:val="0D0D0D"/>
          <w:sz w:val="24"/>
          <w:szCs w:val="24"/>
        </w:rPr>
        <w:t>Издательский центр «Академия»</w:t>
      </w:r>
      <w:r w:rsidRPr="00563A34">
        <w:rPr>
          <w:rFonts w:ascii="Times New Roman" w:hAnsi="Times New Roman"/>
          <w:sz w:val="24"/>
          <w:szCs w:val="24"/>
        </w:rPr>
        <w:t xml:space="preserve">, 2021. – </w:t>
      </w:r>
      <w:r w:rsidRPr="00563A34">
        <w:rPr>
          <w:rFonts w:ascii="Times New Roman" w:hAnsi="Times New Roman"/>
          <w:sz w:val="24"/>
          <w:szCs w:val="24"/>
          <w:shd w:val="clear" w:color="auto" w:fill="FFFFFF"/>
        </w:rPr>
        <w:t>Текст : электронный // Электронная библиотека издательского центра «Академия»</w:t>
      </w:r>
      <w:r w:rsidRPr="00563A34">
        <w:rPr>
          <w:rFonts w:ascii="Times New Roman" w:hAnsi="Times New Roman"/>
          <w:color w:val="0F1419"/>
          <w:sz w:val="24"/>
          <w:szCs w:val="24"/>
          <w:shd w:val="clear" w:color="auto" w:fill="FFFFFF"/>
        </w:rPr>
        <w:t xml:space="preserve"> : [сайт]. –</w:t>
      </w:r>
      <w:r w:rsidRPr="00563A34">
        <w:rPr>
          <w:rFonts w:ascii="Times New Roman" w:hAnsi="Times New Roman"/>
          <w:sz w:val="24"/>
          <w:szCs w:val="24"/>
        </w:rPr>
        <w:t xml:space="preserve"> URL: https://academia-moscow.ru/catalogue/4831/547795/ (дата обращения: 24.03.2023). – Режим доступа: платный.</w:t>
      </w:r>
    </w:p>
    <w:p w:rsidR="00E0213B" w:rsidRPr="00563A34" w:rsidRDefault="00E0213B" w:rsidP="00E0213B">
      <w:pPr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/>
          <w:sz w:val="24"/>
        </w:rPr>
      </w:pPr>
      <w:proofErr w:type="spellStart"/>
      <w:r w:rsidRPr="00563A34">
        <w:rPr>
          <w:rFonts w:ascii="Times New Roman" w:hAnsi="Times New Roman"/>
          <w:sz w:val="24"/>
        </w:rPr>
        <w:t>Жданкина</w:t>
      </w:r>
      <w:proofErr w:type="spellEnd"/>
      <w:r w:rsidRPr="00563A34">
        <w:rPr>
          <w:rFonts w:ascii="Times New Roman" w:hAnsi="Times New Roman"/>
          <w:sz w:val="24"/>
        </w:rPr>
        <w:t>, Е. Ф.  Физическая культура. Лыжная подготовка : учебное пособие для среднего профессионального образования / Е. Ф. </w:t>
      </w:r>
      <w:proofErr w:type="spellStart"/>
      <w:r w:rsidRPr="00563A34">
        <w:rPr>
          <w:rFonts w:ascii="Times New Roman" w:hAnsi="Times New Roman"/>
          <w:sz w:val="24"/>
        </w:rPr>
        <w:t>Жданкина</w:t>
      </w:r>
      <w:proofErr w:type="spellEnd"/>
      <w:r w:rsidRPr="00563A34">
        <w:rPr>
          <w:rFonts w:ascii="Times New Roman" w:hAnsi="Times New Roman"/>
          <w:sz w:val="24"/>
        </w:rPr>
        <w:t>, И. М. Добрынин ; под научной редакцией С. В. </w:t>
      </w:r>
      <w:proofErr w:type="spellStart"/>
      <w:r w:rsidRPr="00563A34">
        <w:rPr>
          <w:rFonts w:ascii="Times New Roman" w:hAnsi="Times New Roman"/>
          <w:sz w:val="24"/>
        </w:rPr>
        <w:t>Новаковского</w:t>
      </w:r>
      <w:proofErr w:type="spellEnd"/>
      <w:r w:rsidRPr="00563A34">
        <w:rPr>
          <w:rFonts w:ascii="Times New Roman" w:hAnsi="Times New Roman"/>
          <w:sz w:val="24"/>
        </w:rPr>
        <w:t xml:space="preserve">. — Москва : Издательство </w:t>
      </w:r>
      <w:proofErr w:type="spellStart"/>
      <w:r w:rsidRPr="00563A34">
        <w:rPr>
          <w:rFonts w:ascii="Times New Roman" w:hAnsi="Times New Roman"/>
          <w:sz w:val="24"/>
        </w:rPr>
        <w:t>Юрайт</w:t>
      </w:r>
      <w:proofErr w:type="spellEnd"/>
      <w:r w:rsidRPr="00563A34">
        <w:rPr>
          <w:rFonts w:ascii="Times New Roman" w:hAnsi="Times New Roman"/>
          <w:sz w:val="24"/>
        </w:rPr>
        <w:t xml:space="preserve">, 2022. — 125 с. — (Профессиональное образование). — ISBN 978-5-534-10154-6. — Текст : электронный // Образовательная платформа </w:t>
      </w:r>
      <w:proofErr w:type="spellStart"/>
      <w:r w:rsidRPr="00563A34">
        <w:rPr>
          <w:rFonts w:ascii="Times New Roman" w:hAnsi="Times New Roman"/>
          <w:sz w:val="24"/>
        </w:rPr>
        <w:t>Юрайт</w:t>
      </w:r>
      <w:proofErr w:type="spellEnd"/>
      <w:r w:rsidRPr="00563A34">
        <w:rPr>
          <w:rFonts w:ascii="Times New Roman" w:hAnsi="Times New Roman"/>
          <w:sz w:val="24"/>
        </w:rPr>
        <w:t xml:space="preserve"> [сайт]. — URL: https://urait.ru/bcode/497734 (дата обращения: 20.06.2022).</w:t>
      </w:r>
    </w:p>
    <w:p w:rsidR="00E0213B" w:rsidRPr="00E9174C" w:rsidRDefault="00E0213B" w:rsidP="00E0213B">
      <w:pPr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/>
          <w:sz w:val="24"/>
        </w:rPr>
      </w:pPr>
      <w:proofErr w:type="spellStart"/>
      <w:r w:rsidRPr="00563A34">
        <w:rPr>
          <w:rFonts w:ascii="Times New Roman" w:hAnsi="Times New Roman"/>
          <w:sz w:val="24"/>
        </w:rPr>
        <w:t>Муллер</w:t>
      </w:r>
      <w:proofErr w:type="spellEnd"/>
      <w:r w:rsidRPr="00563A34">
        <w:rPr>
          <w:rFonts w:ascii="Times New Roman" w:hAnsi="Times New Roman"/>
          <w:sz w:val="24"/>
        </w:rPr>
        <w:t>, А. Б.  Физическая культура : учебник и практикум для среднего профессионального образования / А. Б. </w:t>
      </w:r>
      <w:proofErr w:type="spellStart"/>
      <w:r w:rsidRPr="00563A34">
        <w:rPr>
          <w:rFonts w:ascii="Times New Roman" w:hAnsi="Times New Roman"/>
          <w:sz w:val="24"/>
        </w:rPr>
        <w:t>Муллер</w:t>
      </w:r>
      <w:proofErr w:type="spellEnd"/>
      <w:r w:rsidRPr="00563A34">
        <w:rPr>
          <w:rFonts w:ascii="Times New Roman" w:hAnsi="Times New Roman"/>
          <w:sz w:val="24"/>
        </w:rPr>
        <w:t>, Н. С. </w:t>
      </w:r>
      <w:proofErr w:type="spellStart"/>
      <w:r w:rsidRPr="00563A34">
        <w:rPr>
          <w:rFonts w:ascii="Times New Roman" w:hAnsi="Times New Roman"/>
          <w:sz w:val="24"/>
        </w:rPr>
        <w:t>Дядичкина</w:t>
      </w:r>
      <w:proofErr w:type="spellEnd"/>
      <w:r w:rsidRPr="00563A34">
        <w:rPr>
          <w:rFonts w:ascii="Times New Roman" w:hAnsi="Times New Roman"/>
          <w:sz w:val="24"/>
        </w:rPr>
        <w:t xml:space="preserve">, Ю. А. Богащенко. — Москва : Издательство </w:t>
      </w:r>
      <w:proofErr w:type="spellStart"/>
      <w:r w:rsidRPr="00563A34">
        <w:rPr>
          <w:rFonts w:ascii="Times New Roman" w:hAnsi="Times New Roman"/>
          <w:sz w:val="24"/>
        </w:rPr>
        <w:t>Юрайт</w:t>
      </w:r>
      <w:proofErr w:type="spellEnd"/>
      <w:r w:rsidRPr="00563A34">
        <w:rPr>
          <w:rFonts w:ascii="Times New Roman" w:hAnsi="Times New Roman"/>
          <w:sz w:val="24"/>
        </w:rPr>
        <w:t xml:space="preserve">, 2022. — 424 с. — (Профессиональное образование). — ISBN 978-5-534-02612-2. — Текст : электронный // Образовательная платформа </w:t>
      </w:r>
      <w:proofErr w:type="spellStart"/>
      <w:r w:rsidRPr="00563A34">
        <w:rPr>
          <w:rFonts w:ascii="Times New Roman" w:hAnsi="Times New Roman"/>
          <w:sz w:val="24"/>
        </w:rPr>
        <w:t>Юрайт</w:t>
      </w:r>
      <w:proofErr w:type="spellEnd"/>
      <w:r w:rsidRPr="00563A34">
        <w:rPr>
          <w:rFonts w:ascii="Times New Roman" w:hAnsi="Times New Roman"/>
          <w:sz w:val="24"/>
        </w:rPr>
        <w:t xml:space="preserve"> [сайт]. — URL: https://urait.ru/bcode/489849 (дата обращения: 20.06.2022).</w:t>
      </w:r>
    </w:p>
    <w:p w:rsidR="00E0213B" w:rsidRDefault="00E0213B" w:rsidP="00E0213B">
      <w:pPr>
        <w:spacing w:after="0"/>
        <w:ind w:firstLine="709"/>
        <w:jc w:val="both"/>
        <w:rPr>
          <w:rFonts w:ascii="Times New Roman" w:hAnsi="Times New Roman"/>
          <w:b/>
          <w:sz w:val="24"/>
        </w:rPr>
      </w:pPr>
    </w:p>
    <w:p w:rsidR="00E0213B" w:rsidRPr="00E9174C" w:rsidRDefault="00E0213B" w:rsidP="00E0213B">
      <w:pPr>
        <w:spacing w:after="0"/>
        <w:ind w:firstLine="709"/>
        <w:jc w:val="both"/>
        <w:rPr>
          <w:rFonts w:ascii="Times New Roman" w:hAnsi="Times New Roman"/>
          <w:b/>
          <w:sz w:val="24"/>
        </w:rPr>
      </w:pPr>
      <w:r w:rsidRPr="00E9174C">
        <w:rPr>
          <w:rFonts w:ascii="Times New Roman" w:hAnsi="Times New Roman"/>
          <w:b/>
          <w:sz w:val="24"/>
        </w:rPr>
        <w:t xml:space="preserve">3.2.2. Дополнительные источники </w:t>
      </w:r>
    </w:p>
    <w:p w:rsidR="00E0213B" w:rsidRPr="00E9174C" w:rsidRDefault="00E0213B" w:rsidP="00E0213B">
      <w:pPr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4"/>
        </w:rPr>
      </w:pPr>
      <w:r w:rsidRPr="00E9174C">
        <w:rPr>
          <w:rFonts w:ascii="Times New Roman" w:hAnsi="Times New Roman"/>
          <w:sz w:val="24"/>
        </w:rPr>
        <w:lastRenderedPageBreak/>
        <w:t xml:space="preserve">Министерство спорта Российской Федерации [Электронный ресурс] : пресс-служба Министерства спорта Российской Федерации. - Текстовые </w:t>
      </w:r>
      <w:proofErr w:type="spellStart"/>
      <w:r w:rsidRPr="00E9174C">
        <w:rPr>
          <w:rFonts w:ascii="Times New Roman" w:hAnsi="Times New Roman"/>
          <w:sz w:val="24"/>
        </w:rPr>
        <w:t>дан.и</w:t>
      </w:r>
      <w:proofErr w:type="spellEnd"/>
      <w:r w:rsidRPr="00E9174C">
        <w:rPr>
          <w:rFonts w:ascii="Times New Roman" w:hAnsi="Times New Roman"/>
          <w:sz w:val="24"/>
        </w:rPr>
        <w:t xml:space="preserve"> фот. - Режим доступа: </w:t>
      </w:r>
      <w:r>
        <w:rPr>
          <w:rFonts w:ascii="Times New Roman" w:hAnsi="Times New Roman"/>
          <w:sz w:val="24"/>
        </w:rPr>
        <w:t>https://www.minsport.gov.ru/</w:t>
      </w:r>
      <w:r w:rsidRPr="00E9174C">
        <w:rPr>
          <w:rFonts w:ascii="Times New Roman" w:hAnsi="Times New Roman"/>
          <w:sz w:val="24"/>
        </w:rPr>
        <w:t>.</w:t>
      </w:r>
    </w:p>
    <w:p w:rsidR="00E0213B" w:rsidRPr="00E9174C" w:rsidRDefault="00E0213B" w:rsidP="00E0213B">
      <w:pPr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4"/>
        </w:rPr>
      </w:pPr>
      <w:proofErr w:type="spellStart"/>
      <w:r w:rsidRPr="00E9174C">
        <w:rPr>
          <w:rFonts w:ascii="Times New Roman" w:hAnsi="Times New Roman"/>
          <w:sz w:val="24"/>
        </w:rPr>
        <w:t>ФизкультУРА</w:t>
      </w:r>
      <w:proofErr w:type="spellEnd"/>
      <w:r w:rsidRPr="00E9174C">
        <w:rPr>
          <w:rFonts w:ascii="Times New Roman" w:hAnsi="Times New Roman"/>
          <w:sz w:val="24"/>
        </w:rPr>
        <w:t xml:space="preserve"> [Электронный ресурс]. - Текстовые </w:t>
      </w:r>
      <w:proofErr w:type="spellStart"/>
      <w:r w:rsidRPr="00E9174C">
        <w:rPr>
          <w:rFonts w:ascii="Times New Roman" w:hAnsi="Times New Roman"/>
          <w:sz w:val="24"/>
        </w:rPr>
        <w:t>дан.видео</w:t>
      </w:r>
      <w:proofErr w:type="spellEnd"/>
      <w:r w:rsidRPr="00E9174C">
        <w:rPr>
          <w:rFonts w:ascii="Times New Roman" w:hAnsi="Times New Roman"/>
          <w:sz w:val="24"/>
        </w:rPr>
        <w:t xml:space="preserve"> и фот. - Режим доступа: http://www.fizkult-ura.ru.</w:t>
      </w:r>
    </w:p>
    <w:p w:rsidR="00E0213B" w:rsidRPr="00E9174C" w:rsidRDefault="00E0213B" w:rsidP="00E0213B">
      <w:pPr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4"/>
        </w:rPr>
      </w:pPr>
      <w:r w:rsidRPr="00E9174C">
        <w:rPr>
          <w:rFonts w:ascii="Times New Roman" w:hAnsi="Times New Roman"/>
          <w:sz w:val="24"/>
        </w:rPr>
        <w:t xml:space="preserve">Олимпийский комитет России [Электронный ресурс]. - Текстовые </w:t>
      </w:r>
      <w:proofErr w:type="spellStart"/>
      <w:r w:rsidRPr="00E9174C">
        <w:rPr>
          <w:rFonts w:ascii="Times New Roman" w:hAnsi="Times New Roman"/>
          <w:sz w:val="24"/>
        </w:rPr>
        <w:t>дан.видео</w:t>
      </w:r>
      <w:proofErr w:type="spellEnd"/>
      <w:r w:rsidRPr="00E9174C">
        <w:rPr>
          <w:rFonts w:ascii="Times New Roman" w:hAnsi="Times New Roman"/>
          <w:sz w:val="24"/>
        </w:rPr>
        <w:t xml:space="preserve"> и фот. – Режим доступа: </w:t>
      </w:r>
      <w:r w:rsidRPr="00384B2E">
        <w:rPr>
          <w:rFonts w:ascii="Times New Roman" w:hAnsi="Times New Roman"/>
          <w:sz w:val="24"/>
        </w:rPr>
        <w:t>https://olympic.ru/</w:t>
      </w:r>
      <w:r w:rsidRPr="00E9174C">
        <w:rPr>
          <w:rFonts w:ascii="Times New Roman" w:hAnsi="Times New Roman"/>
          <w:sz w:val="24"/>
        </w:rPr>
        <w:t>.</w:t>
      </w:r>
    </w:p>
    <w:p w:rsidR="00E0213B" w:rsidRDefault="00E0213B" w:rsidP="00E0213B">
      <w:pPr>
        <w:jc w:val="center"/>
        <w:rPr>
          <w:rFonts w:ascii="Times New Roman" w:hAnsi="Times New Roman"/>
          <w:b/>
          <w:sz w:val="24"/>
        </w:rPr>
      </w:pPr>
    </w:p>
    <w:p w:rsidR="00E0213B" w:rsidRDefault="00E0213B" w:rsidP="00E0213B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:rsidR="00E0213B" w:rsidRPr="008A7F92" w:rsidRDefault="00E0213B" w:rsidP="008A7F92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4" w:name="_Toc158794905"/>
      <w:r w:rsidRPr="008A7F92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 xml:space="preserve">4. КОНТРОЛЬ И ОЦЕНКА РЕЗУЛЬТАТОВ ОСВОЕНИЯ </w:t>
      </w:r>
      <w:r w:rsidRPr="008A7F92">
        <w:rPr>
          <w:rFonts w:ascii="Times New Roman" w:hAnsi="Times New Roman" w:cs="Times New Roman"/>
          <w:b/>
          <w:color w:val="auto"/>
          <w:sz w:val="24"/>
          <w:szCs w:val="24"/>
        </w:rPr>
        <w:br/>
        <w:t>УЧЕБНОЙ ДИСЦИПЛИНЫ</w:t>
      </w:r>
      <w:bookmarkEnd w:id="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34"/>
        <w:gridCol w:w="4567"/>
        <w:gridCol w:w="2043"/>
      </w:tblGrid>
      <w:tr w:rsidR="00E0213B" w:rsidRPr="00C325E7" w:rsidTr="00C0441D">
        <w:tc>
          <w:tcPr>
            <w:tcW w:w="1463" w:type="pct"/>
          </w:tcPr>
          <w:p w:rsidR="00E0213B" w:rsidRPr="00C325E7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C325E7">
              <w:rPr>
                <w:rFonts w:ascii="Times New Roman" w:hAnsi="Times New Roman"/>
                <w:b/>
                <w:bCs/>
                <w:i/>
                <w:sz w:val="24"/>
              </w:rPr>
              <w:t>Результаты обучения</w:t>
            </w:r>
          </w:p>
        </w:tc>
        <w:tc>
          <w:tcPr>
            <w:tcW w:w="2444" w:type="pct"/>
          </w:tcPr>
          <w:p w:rsidR="00E0213B" w:rsidRPr="00C325E7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C325E7">
              <w:rPr>
                <w:rFonts w:ascii="Times New Roman" w:hAnsi="Times New Roman"/>
                <w:b/>
                <w:bCs/>
                <w:i/>
                <w:sz w:val="24"/>
              </w:rPr>
              <w:t>Критерии оценки</w:t>
            </w:r>
          </w:p>
        </w:tc>
        <w:tc>
          <w:tcPr>
            <w:tcW w:w="1093" w:type="pct"/>
          </w:tcPr>
          <w:p w:rsidR="00E0213B" w:rsidRPr="00C325E7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C325E7">
              <w:rPr>
                <w:rFonts w:ascii="Times New Roman" w:hAnsi="Times New Roman"/>
                <w:b/>
                <w:bCs/>
                <w:i/>
                <w:sz w:val="24"/>
              </w:rPr>
              <w:t>Методы оценки</w:t>
            </w:r>
          </w:p>
        </w:tc>
      </w:tr>
      <w:tr w:rsidR="00E0213B" w:rsidRPr="00C325E7" w:rsidTr="00C0441D">
        <w:tc>
          <w:tcPr>
            <w:tcW w:w="5000" w:type="pct"/>
            <w:gridSpan w:val="3"/>
          </w:tcPr>
          <w:p w:rsidR="00E0213B" w:rsidRPr="00C325E7" w:rsidRDefault="00E0213B" w:rsidP="00C044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C325E7">
              <w:rPr>
                <w:rFonts w:ascii="Times New Roman" w:hAnsi="Times New Roman"/>
                <w:b/>
                <w:bCs/>
                <w:i/>
                <w:sz w:val="24"/>
              </w:rPr>
              <w:t>Перечень знаний, формируемых в рамках освоения дисциплины</w:t>
            </w:r>
          </w:p>
        </w:tc>
      </w:tr>
      <w:tr w:rsidR="00E0213B" w:rsidRPr="00E9174C" w:rsidTr="00C0441D">
        <w:tc>
          <w:tcPr>
            <w:tcW w:w="1463" w:type="pct"/>
          </w:tcPr>
          <w:p w:rsidR="00E0213B" w:rsidRPr="00E9174C" w:rsidRDefault="00E0213B" w:rsidP="00C0441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9174C">
              <w:rPr>
                <w:rFonts w:ascii="Times New Roman" w:hAnsi="Times New Roman"/>
                <w:sz w:val="24"/>
              </w:rPr>
              <w:t xml:space="preserve">роль физической культуры в общекультурном, профессиональном и социальном развитии человека; </w:t>
            </w:r>
          </w:p>
          <w:p w:rsidR="00E0213B" w:rsidRPr="00E9174C" w:rsidRDefault="00E0213B" w:rsidP="00C0441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9174C">
              <w:rPr>
                <w:rFonts w:ascii="Times New Roman" w:hAnsi="Times New Roman"/>
                <w:sz w:val="24"/>
              </w:rPr>
              <w:t xml:space="preserve">основы здорового образа жизни; </w:t>
            </w:r>
          </w:p>
          <w:p w:rsidR="00E0213B" w:rsidRPr="00E9174C" w:rsidRDefault="00E0213B" w:rsidP="00C0441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9174C">
              <w:rPr>
                <w:rFonts w:ascii="Times New Roman" w:hAnsi="Times New Roman"/>
                <w:sz w:val="24"/>
              </w:rPr>
              <w:t xml:space="preserve">условия профессиональной деятельности и зоны риска физического здоровья для специальности; </w:t>
            </w:r>
          </w:p>
          <w:p w:rsidR="00E0213B" w:rsidRPr="00E9174C" w:rsidRDefault="00E0213B" w:rsidP="00C0441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9174C">
              <w:rPr>
                <w:rFonts w:ascii="Times New Roman" w:hAnsi="Times New Roman"/>
                <w:sz w:val="24"/>
              </w:rPr>
              <w:t>средства профилактики перенапряжения.</w:t>
            </w:r>
          </w:p>
        </w:tc>
        <w:tc>
          <w:tcPr>
            <w:tcW w:w="2444" w:type="pct"/>
          </w:tcPr>
          <w:p w:rsidR="00E0213B" w:rsidRPr="00E9174C" w:rsidRDefault="00E0213B" w:rsidP="00C0441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9174C">
              <w:rPr>
                <w:rFonts w:ascii="Times New Roman" w:hAnsi="Times New Roman"/>
                <w:sz w:val="24"/>
              </w:rPr>
              <w:t>демонстрирует знание роли физической культуры в общекультурном, социальном и физическом развитии человека;</w:t>
            </w:r>
          </w:p>
          <w:p w:rsidR="00E0213B" w:rsidRPr="00E9174C" w:rsidRDefault="00E0213B" w:rsidP="00C0441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9174C">
              <w:rPr>
                <w:rFonts w:ascii="Times New Roman" w:hAnsi="Times New Roman"/>
                <w:sz w:val="24"/>
              </w:rPr>
              <w:t>знает основы ЗОЖ, формы и содержание физических упражнений;</w:t>
            </w:r>
          </w:p>
          <w:p w:rsidR="00E0213B" w:rsidRPr="00E9174C" w:rsidRDefault="00E0213B" w:rsidP="00C0441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9174C">
              <w:rPr>
                <w:rFonts w:ascii="Times New Roman" w:hAnsi="Times New Roman"/>
                <w:sz w:val="24"/>
              </w:rPr>
              <w:t>знает основные факторы риска труда воспитателя, характеризует физическую культуру как форму самовыражения личности; значимость физической культуры в профессиональной деятельности</w:t>
            </w:r>
          </w:p>
          <w:p w:rsidR="00E0213B" w:rsidRPr="00E9174C" w:rsidRDefault="00E0213B" w:rsidP="00C0441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9174C">
              <w:rPr>
                <w:rFonts w:ascii="Times New Roman" w:hAnsi="Times New Roman"/>
                <w:sz w:val="24"/>
              </w:rPr>
              <w:t>знает средства восстановления, профилактики перенапряжения;</w:t>
            </w:r>
          </w:p>
        </w:tc>
        <w:tc>
          <w:tcPr>
            <w:tcW w:w="1093" w:type="pct"/>
          </w:tcPr>
          <w:p w:rsidR="00E0213B" w:rsidRPr="00E9174C" w:rsidRDefault="00E0213B" w:rsidP="00C0441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9174C">
              <w:rPr>
                <w:rFonts w:ascii="Times New Roman" w:hAnsi="Times New Roman"/>
                <w:sz w:val="24"/>
              </w:rPr>
              <w:t>тестирование.</w:t>
            </w:r>
          </w:p>
        </w:tc>
      </w:tr>
      <w:tr w:rsidR="00E0213B" w:rsidRPr="00E9174C" w:rsidTr="00C0441D">
        <w:tc>
          <w:tcPr>
            <w:tcW w:w="5000" w:type="pct"/>
            <w:gridSpan w:val="3"/>
          </w:tcPr>
          <w:p w:rsidR="00E0213B" w:rsidRPr="00E9174C" w:rsidRDefault="00E0213B" w:rsidP="00C0441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C325E7">
              <w:rPr>
                <w:rFonts w:ascii="Times New Roman" w:hAnsi="Times New Roman"/>
                <w:b/>
                <w:bCs/>
                <w:i/>
                <w:sz w:val="24"/>
              </w:rPr>
              <w:t xml:space="preserve">Перечень </w:t>
            </w:r>
            <w:r>
              <w:rPr>
                <w:rFonts w:ascii="Times New Roman" w:hAnsi="Times New Roman"/>
                <w:b/>
                <w:bCs/>
                <w:i/>
                <w:sz w:val="24"/>
              </w:rPr>
              <w:t>умений</w:t>
            </w:r>
            <w:r w:rsidRPr="00C325E7">
              <w:rPr>
                <w:rFonts w:ascii="Times New Roman" w:hAnsi="Times New Roman"/>
                <w:b/>
                <w:bCs/>
                <w:i/>
                <w:sz w:val="24"/>
              </w:rPr>
              <w:t>, формируемых в рамках освоения дисциплины</w:t>
            </w:r>
          </w:p>
        </w:tc>
      </w:tr>
      <w:tr w:rsidR="00E0213B" w:rsidRPr="00E9174C" w:rsidTr="00C0441D">
        <w:trPr>
          <w:trHeight w:val="896"/>
        </w:trPr>
        <w:tc>
          <w:tcPr>
            <w:tcW w:w="1463" w:type="pct"/>
          </w:tcPr>
          <w:p w:rsidR="00E0213B" w:rsidRPr="00E9174C" w:rsidRDefault="00E0213B" w:rsidP="00C0441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9174C">
              <w:rPr>
                <w:rFonts w:ascii="Times New Roman" w:hAnsi="Times New Roman"/>
                <w:sz w:val="24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</w:t>
            </w:r>
          </w:p>
          <w:p w:rsidR="00E0213B" w:rsidRPr="00E9174C" w:rsidRDefault="00E0213B" w:rsidP="00C0441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9174C">
              <w:rPr>
                <w:rFonts w:ascii="Times New Roman" w:hAnsi="Times New Roman"/>
                <w:sz w:val="24"/>
              </w:rPr>
              <w:t>пользоваться средствами профилактики перенапряжения, характерными для специальности.</w:t>
            </w:r>
          </w:p>
          <w:p w:rsidR="00E0213B" w:rsidRPr="00E9174C" w:rsidRDefault="00E0213B" w:rsidP="00C0441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444" w:type="pct"/>
          </w:tcPr>
          <w:p w:rsidR="00E0213B" w:rsidRPr="00E9174C" w:rsidRDefault="00E0213B" w:rsidP="00C0441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9174C">
              <w:rPr>
                <w:rFonts w:ascii="Times New Roman" w:hAnsi="Times New Roman"/>
                <w:sz w:val="24"/>
              </w:rPr>
              <w:t>использует содержание физкультурно-оздоровительной деятельности для укрепления здоровья, достижения жизненных и профессиональных целей;</w:t>
            </w:r>
          </w:p>
          <w:p w:rsidR="00E0213B" w:rsidRPr="00E9174C" w:rsidRDefault="00E0213B" w:rsidP="00C0441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9174C">
              <w:rPr>
                <w:rFonts w:ascii="Times New Roman" w:hAnsi="Times New Roman"/>
                <w:sz w:val="24"/>
              </w:rPr>
              <w:t>владеет техническими приемами и двигательными действиями базовых видов спорта, активно применяет их в игровой и соревновательной деятельности;</w:t>
            </w:r>
          </w:p>
          <w:p w:rsidR="00E0213B" w:rsidRPr="00E9174C" w:rsidRDefault="00E0213B" w:rsidP="00C0441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9174C">
              <w:rPr>
                <w:rFonts w:ascii="Times New Roman" w:hAnsi="Times New Roman"/>
                <w:sz w:val="24"/>
              </w:rPr>
              <w:t xml:space="preserve">демонстрирует готовность к выполнению нормативов всероссийского </w:t>
            </w:r>
            <w:proofErr w:type="spellStart"/>
            <w:r w:rsidRPr="00E9174C">
              <w:rPr>
                <w:rFonts w:ascii="Times New Roman" w:hAnsi="Times New Roman"/>
                <w:sz w:val="24"/>
              </w:rPr>
              <w:t>физкультурно</w:t>
            </w:r>
            <w:proofErr w:type="spellEnd"/>
            <w:r w:rsidRPr="00E9174C">
              <w:rPr>
                <w:rFonts w:ascii="Times New Roman" w:hAnsi="Times New Roman"/>
                <w:sz w:val="24"/>
              </w:rPr>
              <w:t xml:space="preserve"> - спортивного комплекса «готов к труду и обороне» (ГТО);</w:t>
            </w:r>
          </w:p>
          <w:p w:rsidR="00E0213B" w:rsidRPr="00E9174C" w:rsidRDefault="00E0213B" w:rsidP="00C0441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9174C">
              <w:rPr>
                <w:rFonts w:ascii="Times New Roman" w:hAnsi="Times New Roman"/>
                <w:sz w:val="24"/>
              </w:rPr>
              <w:t xml:space="preserve">применяет рациональные приемы двигательных функций в профессиональной деятельности; </w:t>
            </w:r>
          </w:p>
          <w:p w:rsidR="00E0213B" w:rsidRPr="00E9174C" w:rsidRDefault="00E0213B" w:rsidP="00C0441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9174C">
              <w:rPr>
                <w:rFonts w:ascii="Times New Roman" w:hAnsi="Times New Roman"/>
                <w:sz w:val="24"/>
              </w:rPr>
              <w:t>владеет физическими упражнениями разной функциональной направленности, использует их в режиме учебной и производственной деятельности с целью профилактики переутомления и сохранения высокой работоспособности для специальности воспитатель.</w:t>
            </w:r>
          </w:p>
        </w:tc>
        <w:tc>
          <w:tcPr>
            <w:tcW w:w="1093" w:type="pct"/>
          </w:tcPr>
          <w:p w:rsidR="00E0213B" w:rsidRPr="00E9174C" w:rsidRDefault="00E0213B" w:rsidP="00C0441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9174C">
              <w:rPr>
                <w:rFonts w:ascii="Times New Roman" w:hAnsi="Times New Roman"/>
                <w:sz w:val="24"/>
              </w:rPr>
              <w:t xml:space="preserve">оценка результатов выполнения комплексов упражнений; </w:t>
            </w:r>
          </w:p>
          <w:p w:rsidR="00E0213B" w:rsidRPr="00E9174C" w:rsidRDefault="00E0213B" w:rsidP="00C0441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9174C">
              <w:rPr>
                <w:rFonts w:ascii="Times New Roman" w:hAnsi="Times New Roman"/>
                <w:sz w:val="24"/>
              </w:rPr>
              <w:t>тестирования физических качеств.</w:t>
            </w:r>
          </w:p>
          <w:p w:rsidR="00E0213B" w:rsidRPr="00E9174C" w:rsidRDefault="00E0213B" w:rsidP="00C0441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9174C">
              <w:rPr>
                <w:rFonts w:ascii="Times New Roman" w:hAnsi="Times New Roman"/>
                <w:sz w:val="24"/>
              </w:rPr>
              <w:t>оценка заданий при проведении текущего контроля;</w:t>
            </w:r>
          </w:p>
          <w:p w:rsidR="00E0213B" w:rsidRPr="00E9174C" w:rsidRDefault="00E0213B" w:rsidP="00C0441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9174C">
              <w:rPr>
                <w:rFonts w:ascii="Times New Roman" w:hAnsi="Times New Roman"/>
                <w:sz w:val="24"/>
              </w:rPr>
              <w:t>промежуточной аттестации;</w:t>
            </w:r>
          </w:p>
          <w:p w:rsidR="00E0213B" w:rsidRPr="00E9174C" w:rsidRDefault="00E0213B" w:rsidP="00C0441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E9174C">
              <w:rPr>
                <w:rFonts w:ascii="Times New Roman" w:hAnsi="Times New Roman"/>
                <w:sz w:val="24"/>
              </w:rPr>
              <w:t>дифференцированный зачет.</w:t>
            </w:r>
          </w:p>
        </w:tc>
      </w:tr>
    </w:tbl>
    <w:p w:rsidR="00E0213B" w:rsidRPr="00B15353" w:rsidRDefault="00E0213B" w:rsidP="00E0213B"/>
    <w:p w:rsidR="00E0213B" w:rsidRPr="008A7F92" w:rsidRDefault="00E0213B" w:rsidP="008A7F92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br w:type="page"/>
      </w:r>
      <w:bookmarkStart w:id="5" w:name="_Toc158732681"/>
      <w:bookmarkStart w:id="6" w:name="_Toc158794906"/>
      <w:r w:rsidRPr="008A7F92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5.СПЕЦИАЛЬНЫЕ ИНФОРМАЦИОННО-МЕТОДИЧЕСКИЕ УСЛОВИЯ  РЕАЛИЗАЦИИ ПРОГРАММЫ ДЛЯ ИНВАЛИДОВ И ЛИЦ С ОГРАНИЧЕННЫМИ  ВОЗМОЖНОСТЯМИ ЗДОРОВЬЯ</w:t>
      </w:r>
      <w:bookmarkEnd w:id="5"/>
      <w:bookmarkEnd w:id="6"/>
    </w:p>
    <w:p w:rsidR="00E0213B" w:rsidRPr="00E0213B" w:rsidRDefault="00E0213B" w:rsidP="00E0213B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:rsidR="00E0213B" w:rsidRPr="00E0213B" w:rsidRDefault="00E0213B" w:rsidP="00E0213B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E0213B">
        <w:rPr>
          <w:rFonts w:ascii="Times New Roman" w:hAnsi="Times New Roman"/>
          <w:sz w:val="24"/>
          <w:szCs w:val="24"/>
        </w:rPr>
        <w:t xml:space="preserve">          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1 год.</w:t>
      </w:r>
    </w:p>
    <w:p w:rsidR="00E0213B" w:rsidRPr="00E0213B" w:rsidRDefault="00E0213B" w:rsidP="00E0213B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E0213B">
        <w:rPr>
          <w:rFonts w:ascii="Times New Roman" w:hAnsi="Times New Roman"/>
          <w:sz w:val="24"/>
          <w:szCs w:val="24"/>
        </w:rPr>
        <w:t xml:space="preserve">В специальные условия входят: </w:t>
      </w:r>
    </w:p>
    <w:p w:rsidR="00E0213B" w:rsidRPr="00E0213B" w:rsidRDefault="00E0213B" w:rsidP="00E0213B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E0213B">
        <w:rPr>
          <w:rFonts w:ascii="Times New Roman" w:hAnsi="Times New Roman"/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E0213B">
        <w:rPr>
          <w:rFonts w:ascii="Times New Roman" w:hAnsi="Times New Roman"/>
          <w:sz w:val="24"/>
          <w:szCs w:val="24"/>
        </w:rPr>
        <w:t>сурдопереводчика</w:t>
      </w:r>
      <w:proofErr w:type="spellEnd"/>
      <w:r w:rsidRPr="00E0213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0213B">
        <w:rPr>
          <w:rFonts w:ascii="Times New Roman" w:hAnsi="Times New Roman"/>
          <w:sz w:val="24"/>
          <w:szCs w:val="24"/>
        </w:rPr>
        <w:t>тифлосурдопереводчика</w:t>
      </w:r>
      <w:proofErr w:type="spellEnd"/>
      <w:r w:rsidRPr="00E0213B">
        <w:rPr>
          <w:rFonts w:ascii="Times New Roman" w:hAnsi="Times New Roman"/>
          <w:sz w:val="24"/>
          <w:szCs w:val="24"/>
        </w:rPr>
        <w:t>), использование специальных технических средств, предоставление перерыва для приема пищи, лекарств и др.</w:t>
      </w:r>
    </w:p>
    <w:p w:rsidR="00E0213B" w:rsidRPr="00E0213B" w:rsidRDefault="00E0213B" w:rsidP="00E0213B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E0213B">
        <w:rPr>
          <w:rFonts w:ascii="Times New Roman" w:hAnsi="Times New Roman"/>
          <w:sz w:val="24"/>
          <w:szCs w:val="24"/>
        </w:rPr>
        <w:t xml:space="preserve">        </w:t>
      </w:r>
      <w:r w:rsidRPr="00E0213B">
        <w:rPr>
          <w:rFonts w:ascii="Times New Roman" w:hAnsi="Times New Roman"/>
          <w:sz w:val="24"/>
          <w:szCs w:val="24"/>
        </w:rPr>
        <w:tab/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E0213B" w:rsidRPr="00E0213B" w:rsidRDefault="00E0213B" w:rsidP="00E0213B">
      <w:pPr>
        <w:spacing w:after="160" w:line="259" w:lineRule="auto"/>
      </w:pPr>
    </w:p>
    <w:p w:rsidR="006902BF" w:rsidRDefault="006902BF" w:rsidP="00E0213B"/>
    <w:sectPr w:rsidR="006902BF" w:rsidSect="008A7F92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17DB" w:rsidRDefault="00B317DB" w:rsidP="00E0213B">
      <w:pPr>
        <w:spacing w:after="0" w:line="240" w:lineRule="auto"/>
      </w:pPr>
      <w:r>
        <w:separator/>
      </w:r>
    </w:p>
  </w:endnote>
  <w:endnote w:type="continuationSeparator" w:id="0">
    <w:p w:rsidR="00B317DB" w:rsidRDefault="00B317DB" w:rsidP="00E02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2865122"/>
      <w:docPartObj>
        <w:docPartGallery w:val="Page Numbers (Bottom of Page)"/>
        <w:docPartUnique/>
      </w:docPartObj>
    </w:sdtPr>
    <w:sdtEndPr/>
    <w:sdtContent>
      <w:p w:rsidR="00C0441D" w:rsidRDefault="00C0441D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7D17">
          <w:rPr>
            <w:noProof/>
          </w:rPr>
          <w:t>4</w:t>
        </w:r>
        <w:r>
          <w:fldChar w:fldCharType="end"/>
        </w:r>
      </w:p>
    </w:sdtContent>
  </w:sdt>
  <w:p w:rsidR="00C0441D" w:rsidRDefault="00C0441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17DB" w:rsidRDefault="00B317DB" w:rsidP="00E0213B">
      <w:pPr>
        <w:spacing w:after="0" w:line="240" w:lineRule="auto"/>
      </w:pPr>
      <w:r>
        <w:separator/>
      </w:r>
    </w:p>
  </w:footnote>
  <w:footnote w:type="continuationSeparator" w:id="0">
    <w:p w:rsidR="00B317DB" w:rsidRDefault="00B317DB" w:rsidP="00E021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E0D40"/>
    <w:multiLevelType w:val="hybridMultilevel"/>
    <w:tmpl w:val="583C58CC"/>
    <w:lvl w:ilvl="0" w:tplc="3502F49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750A3C"/>
    <w:multiLevelType w:val="hybridMultilevel"/>
    <w:tmpl w:val="86144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AB23F1"/>
    <w:multiLevelType w:val="hybridMultilevel"/>
    <w:tmpl w:val="28C465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169319A"/>
    <w:multiLevelType w:val="hybridMultilevel"/>
    <w:tmpl w:val="60D0604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3BE044F"/>
    <w:multiLevelType w:val="multilevel"/>
    <w:tmpl w:val="ECDA12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649"/>
    <w:rsid w:val="00217D17"/>
    <w:rsid w:val="003354F6"/>
    <w:rsid w:val="00497649"/>
    <w:rsid w:val="006902BF"/>
    <w:rsid w:val="006D72C6"/>
    <w:rsid w:val="008A7F92"/>
    <w:rsid w:val="009C3B2B"/>
    <w:rsid w:val="009F760F"/>
    <w:rsid w:val="00AE2CE3"/>
    <w:rsid w:val="00B317DB"/>
    <w:rsid w:val="00C0441D"/>
    <w:rsid w:val="00C76544"/>
    <w:rsid w:val="00E0213B"/>
    <w:rsid w:val="00E35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2C1527F"/>
  <w15:chartTrackingRefBased/>
  <w15:docId w15:val="{7C816E1E-BA4A-4DF4-95D9-DB3D0F12E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213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0213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4"/>
    <w:uiPriority w:val="34"/>
    <w:qFormat/>
    <w:rsid w:val="00E0213B"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3"/>
    <w:uiPriority w:val="34"/>
    <w:qFormat/>
    <w:locked/>
    <w:rsid w:val="00E0213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E0213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211">
    <w:name w:val="Сетка таблицы211"/>
    <w:basedOn w:val="a1"/>
    <w:next w:val="a5"/>
    <w:uiPriority w:val="39"/>
    <w:rsid w:val="003354F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3354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OC Heading"/>
    <w:basedOn w:val="1"/>
    <w:next w:val="a"/>
    <w:uiPriority w:val="39"/>
    <w:unhideWhenUsed/>
    <w:qFormat/>
    <w:rsid w:val="008A7F92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8A7F92"/>
    <w:pPr>
      <w:spacing w:after="100"/>
    </w:pPr>
  </w:style>
  <w:style w:type="character" w:styleId="a7">
    <w:name w:val="Hyperlink"/>
    <w:basedOn w:val="a0"/>
    <w:uiPriority w:val="99"/>
    <w:unhideWhenUsed/>
    <w:rsid w:val="008A7F92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8A7F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A7F92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8A7F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A7F92"/>
    <w:rPr>
      <w:rFonts w:ascii="Calibri" w:eastAsia="Times New Roman" w:hAnsi="Calibri" w:cs="Times New Roman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A7F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A7F9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A46807-0136-4856-AF23-A5B1A8E17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18</Pages>
  <Words>4297</Words>
  <Characters>24497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НМО М</cp:lastModifiedBy>
  <cp:revision>4</cp:revision>
  <cp:lastPrinted>2024-02-14T06:23:00Z</cp:lastPrinted>
  <dcterms:created xsi:type="dcterms:W3CDTF">2024-02-14T05:47:00Z</dcterms:created>
  <dcterms:modified xsi:type="dcterms:W3CDTF">2024-06-03T07:19:00Z</dcterms:modified>
</cp:coreProperties>
</file>